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D0" w:rsidRDefault="008A26D0" w:rsidP="001622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JAZYKOVÁ KOMUNIKACE </w:t>
      </w:r>
    </w:p>
    <w:p w:rsidR="008A26D0" w:rsidRPr="00D473DA" w:rsidRDefault="008A26D0" w:rsidP="00162283">
      <w:pPr>
        <w:ind w:left="1416" w:firstLine="708"/>
        <w:rPr>
          <w:b/>
          <w:bCs/>
          <w:sz w:val="28"/>
          <w:szCs w:val="28"/>
        </w:rPr>
      </w:pPr>
    </w:p>
    <w:p w:rsidR="008A26D0" w:rsidRPr="00620267" w:rsidRDefault="008A26D0" w:rsidP="00162283">
      <w:pPr>
        <w:jc w:val="both"/>
      </w:pPr>
      <w:r w:rsidRPr="00BE04EE">
        <w:t>Vzdělávací p</w:t>
      </w:r>
      <w:r>
        <w:t xml:space="preserve">ředmět </w:t>
      </w:r>
      <w:r>
        <w:rPr>
          <w:b/>
          <w:bCs/>
        </w:rPr>
        <w:t xml:space="preserve">Maňásek </w:t>
      </w:r>
      <w:r w:rsidRPr="00BE04EE">
        <w:t>vychází ze vzdělávací obl</w:t>
      </w:r>
      <w:r>
        <w:t xml:space="preserve">asti </w:t>
      </w:r>
      <w:r>
        <w:rPr>
          <w:b/>
          <w:bCs/>
        </w:rPr>
        <w:t>J</w:t>
      </w:r>
      <w:r w:rsidRPr="00D473DA">
        <w:rPr>
          <w:b/>
          <w:bCs/>
        </w:rPr>
        <w:t>azyková komunikace</w:t>
      </w:r>
      <w:r>
        <w:rPr>
          <w:b/>
          <w:bCs/>
        </w:rPr>
        <w:t xml:space="preserve">               </w:t>
      </w:r>
      <w:r w:rsidRPr="00620267">
        <w:t>a navazuje</w:t>
      </w:r>
      <w:r>
        <w:t xml:space="preserve"> na její obsah. Předmět byl vytvořen z disponibilní časové dotace.</w:t>
      </w:r>
      <w:r w:rsidRPr="00620267">
        <w:t xml:space="preserve"> </w:t>
      </w:r>
    </w:p>
    <w:p w:rsidR="008A26D0" w:rsidRPr="00620267" w:rsidRDefault="008A26D0" w:rsidP="00162283">
      <w:pPr>
        <w:ind w:left="1416" w:firstLine="708"/>
      </w:pPr>
    </w:p>
    <w:p w:rsidR="008A26D0" w:rsidRPr="00CB5FFC" w:rsidRDefault="008A26D0" w:rsidP="00162283">
      <w:pPr>
        <w:rPr>
          <w:i/>
          <w:iCs/>
          <w:sz w:val="28"/>
          <w:szCs w:val="28"/>
        </w:rPr>
      </w:pPr>
      <w:r w:rsidRPr="00CB5FFC">
        <w:rPr>
          <w:b/>
          <w:bCs/>
          <w:i/>
          <w:iCs/>
          <w:sz w:val="28"/>
          <w:szCs w:val="28"/>
          <w:u w:val="single"/>
        </w:rPr>
        <w:t>Charakteristika vyučovacího předmětu</w:t>
      </w:r>
      <w:r w:rsidRPr="00CB5FFC">
        <w:rPr>
          <w:i/>
          <w:iCs/>
          <w:sz w:val="28"/>
          <w:szCs w:val="28"/>
        </w:rPr>
        <w:t>:</w:t>
      </w:r>
    </w:p>
    <w:p w:rsidR="008A26D0" w:rsidRDefault="008A26D0" w:rsidP="005A29A6">
      <w:pPr>
        <w:tabs>
          <w:tab w:val="left" w:pos="360"/>
        </w:tabs>
        <w:ind w:firstLine="357"/>
        <w:jc w:val="both"/>
      </w:pPr>
      <w:r>
        <w:t xml:space="preserve">Maňásek v sobě ukrývá dramatickou výchovu, </w:t>
      </w:r>
      <w:r w:rsidRPr="00C758B7">
        <w:t xml:space="preserve">která pomáhá v rozvoji komunikace </w:t>
      </w:r>
      <w:r>
        <w:t xml:space="preserve">           </w:t>
      </w:r>
      <w:r w:rsidRPr="00C758B7">
        <w:t>i sociálních vztahů. Žáci se dokáží vcítit do různých životních rolí a mohou tak řešit jindy pro ně neřešitelné situace. Dramatická výchova je zaměřena na osobnostní a sociální rozvoj každého jednotlivce. Rozvíjí komunikativní schopnosti verbální i nonverbální povahy (včetně dotykové komunikace), podněcuje tvořivé myšlení, obrazotvornost a nápaditost žáků, působí na zvládnutí spontánního chování, kontrolu emocí a zvýšení sebevědomí. Formou hry dochází k prožívání reálných citů, vztahů a postojů; hra staví na vlastní zkušenosti a její účinek je tím hluboký a trvalý.</w:t>
      </w:r>
    </w:p>
    <w:p w:rsidR="008A26D0" w:rsidRPr="00C758B7" w:rsidRDefault="008A26D0" w:rsidP="005A29A6">
      <w:pPr>
        <w:tabs>
          <w:tab w:val="left" w:pos="360"/>
        </w:tabs>
        <w:ind w:firstLine="357"/>
        <w:jc w:val="both"/>
      </w:pPr>
      <w:r>
        <w:t>Vzdělávací předmět Maňásek posiluje vzdělávací obor Řečová výchova a také navazuje na vzdělávací obor Řečová výchova. Hlavním důvodem jsou komunikační, řečové a sociální problémy vyskytující se u žáků se středně těžkým mentálním postižením.</w:t>
      </w:r>
    </w:p>
    <w:p w:rsidR="008A26D0" w:rsidRDefault="008A26D0" w:rsidP="00162283">
      <w:pPr>
        <w:ind w:firstLine="708"/>
        <w:jc w:val="both"/>
      </w:pPr>
    </w:p>
    <w:p w:rsidR="008A26D0" w:rsidRPr="00CB5FFC" w:rsidRDefault="008A26D0" w:rsidP="00162283">
      <w:pPr>
        <w:rPr>
          <w:b/>
          <w:bCs/>
          <w:i/>
          <w:iCs/>
          <w:sz w:val="28"/>
          <w:szCs w:val="28"/>
          <w:u w:val="single"/>
        </w:rPr>
      </w:pPr>
      <w:r w:rsidRPr="00CB5FFC">
        <w:rPr>
          <w:b/>
          <w:bCs/>
          <w:i/>
          <w:iCs/>
          <w:sz w:val="28"/>
          <w:szCs w:val="28"/>
          <w:u w:val="single"/>
        </w:rPr>
        <w:t>Obsahové, časové a organizační vymezení předmětu:</w:t>
      </w:r>
    </w:p>
    <w:p w:rsidR="008A26D0" w:rsidRDefault="008A26D0" w:rsidP="00162283">
      <w:pPr>
        <w:ind w:firstLine="708"/>
        <w:jc w:val="both"/>
      </w:pPr>
    </w:p>
    <w:p w:rsidR="008A26D0" w:rsidRDefault="008A26D0" w:rsidP="004274A1">
      <w:pPr>
        <w:tabs>
          <w:tab w:val="left" w:pos="360"/>
        </w:tabs>
        <w:ind w:firstLine="357"/>
        <w:jc w:val="both"/>
      </w:pPr>
      <w:r w:rsidRPr="004274A1">
        <w:t>Vzdělávací předmět</w:t>
      </w:r>
      <w:r>
        <w:rPr>
          <w:b/>
          <w:bCs/>
        </w:rPr>
        <w:t xml:space="preserve"> Maňásek </w:t>
      </w:r>
      <w:r w:rsidRPr="00C758B7">
        <w:t>se zaměřuje na osvojení a užívání mateřského jazyka v jeho mluvené podobě, na správné a srozumitelné vyjadřování a rozvíjí komunikační dovednosti žáků, které jsou předpokladem funkčního dorozumívání s okolím, úspěšné sociální integrace a jejich dalšího vzdělávání.</w:t>
      </w:r>
      <w:r>
        <w:t xml:space="preserve"> </w:t>
      </w:r>
      <w:r w:rsidRPr="00C758B7">
        <w:t>Vzhledem k individuálně variabilním schopnostem je nezbytné rozvíjení a budování řeči přiměřeně věku a schopnostem jednotlivých žáků.</w:t>
      </w:r>
      <w:r>
        <w:t xml:space="preserve"> </w:t>
      </w:r>
      <w:r w:rsidRPr="00C758B7">
        <w:t xml:space="preserve"> Formou hry </w:t>
      </w:r>
      <w:r>
        <w:t xml:space="preserve">a dramatizace </w:t>
      </w:r>
      <w:r w:rsidRPr="00C758B7">
        <w:t xml:space="preserve">dochází k prožívání reálných citů, vztahů </w:t>
      </w:r>
      <w:r>
        <w:t xml:space="preserve">a postojů; hra a dramatizace staví na </w:t>
      </w:r>
      <w:r w:rsidRPr="00C758B7">
        <w:t>zkušeno</w:t>
      </w:r>
      <w:r>
        <w:t>sti a její účinek je tím hlubší a trvalejší</w:t>
      </w:r>
      <w:r w:rsidRPr="00C758B7">
        <w:t>.</w:t>
      </w:r>
    </w:p>
    <w:p w:rsidR="008A26D0" w:rsidRPr="004274A1" w:rsidRDefault="008A26D0" w:rsidP="004274A1">
      <w:pPr>
        <w:ind w:firstLine="357"/>
        <w:jc w:val="both"/>
      </w:pPr>
    </w:p>
    <w:p w:rsidR="008A26D0" w:rsidRDefault="008A26D0" w:rsidP="00E31B72">
      <w:pPr>
        <w:jc w:val="both"/>
      </w:pPr>
      <w:r w:rsidRPr="002050A4">
        <w:t xml:space="preserve">Vyučovací předmět </w:t>
      </w:r>
      <w:r>
        <w:rPr>
          <w:b/>
          <w:bCs/>
        </w:rPr>
        <w:t xml:space="preserve">Maňásek </w:t>
      </w:r>
      <w:r>
        <w:t xml:space="preserve">provází žáky na 1. stupni základní školy speciální. </w:t>
      </w:r>
    </w:p>
    <w:p w:rsidR="008A26D0" w:rsidRDefault="008A26D0" w:rsidP="00E31B72">
      <w:pPr>
        <w:jc w:val="both"/>
      </w:pPr>
      <w:r>
        <w:t>Časová dotace:</w:t>
      </w:r>
    </w:p>
    <w:p w:rsidR="008A26D0" w:rsidRDefault="008A26D0" w:rsidP="00D116FA">
      <w:pPr>
        <w:numPr>
          <w:ilvl w:val="0"/>
          <w:numId w:val="39"/>
        </w:numPr>
        <w:jc w:val="both"/>
      </w:pPr>
      <w:r>
        <w:t>období  – (1. – 3. ročník)                          1 hodina týdně (DČD)</w:t>
      </w:r>
    </w:p>
    <w:p w:rsidR="008A26D0" w:rsidRDefault="008A26D0" w:rsidP="00D116FA">
      <w:pPr>
        <w:numPr>
          <w:ilvl w:val="0"/>
          <w:numId w:val="39"/>
        </w:numPr>
        <w:jc w:val="both"/>
      </w:pPr>
      <w:r>
        <w:t>období  – (4. – 6. ročník )                         1 hodina týdně (DČD)</w:t>
      </w:r>
    </w:p>
    <w:p w:rsidR="008A26D0" w:rsidRPr="002050A4" w:rsidRDefault="008A26D0" w:rsidP="00035C19">
      <w:pPr>
        <w:ind w:left="720"/>
        <w:jc w:val="both"/>
      </w:pPr>
    </w:p>
    <w:p w:rsidR="008A26D0" w:rsidRPr="00825B19" w:rsidRDefault="008A26D0" w:rsidP="005C17B9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825B19">
        <w:rPr>
          <w:b/>
          <w:bCs/>
          <w:i/>
          <w:iCs/>
          <w:sz w:val="28"/>
          <w:szCs w:val="28"/>
          <w:u w:val="single"/>
        </w:rPr>
        <w:t>Výchovné a vzdělávací strategie:</w:t>
      </w:r>
    </w:p>
    <w:p w:rsidR="008A26D0" w:rsidRDefault="008A26D0" w:rsidP="005C17B9">
      <w:pPr>
        <w:jc w:val="both"/>
      </w:pPr>
      <w:r>
        <w:t>Výchovné a vzdělávací postupy jsou uplatňovány všemi učiteli v tomto předmětu a směřují k utváření klíčových kompetencí:</w:t>
      </w:r>
    </w:p>
    <w:p w:rsidR="008A26D0" w:rsidRDefault="008A26D0" w:rsidP="00A32E1A">
      <w:pPr>
        <w:rPr>
          <w:b/>
          <w:bCs/>
        </w:rPr>
      </w:pPr>
      <w:r>
        <w:rPr>
          <w:b/>
          <w:bCs/>
        </w:rPr>
        <w:t>Kompetence k učení:</w:t>
      </w:r>
    </w:p>
    <w:p w:rsidR="008A26D0" w:rsidRDefault="008A26D0" w:rsidP="00A32E1A">
      <w:r>
        <w:rPr>
          <w:b/>
          <w:bCs/>
        </w:rPr>
        <w:t xml:space="preserve">- </w:t>
      </w:r>
      <w:r w:rsidRPr="00A32E1A">
        <w:t xml:space="preserve">rozvíjíme </w:t>
      </w:r>
      <w:r>
        <w:t xml:space="preserve">u žáků základy dramatizace a slovního projevu </w:t>
      </w:r>
    </w:p>
    <w:p w:rsidR="008A26D0" w:rsidRDefault="008A26D0" w:rsidP="00A32E1A">
      <w:r>
        <w:t xml:space="preserve">- vedeme žáky k používání různých učebních pomůcek, masek, loutek, maňásků, pracovních </w:t>
      </w:r>
    </w:p>
    <w:p w:rsidR="008A26D0" w:rsidRDefault="008A26D0" w:rsidP="00A32E1A">
      <w:r>
        <w:t xml:space="preserve">  listů</w:t>
      </w:r>
    </w:p>
    <w:p w:rsidR="008A26D0" w:rsidRDefault="008A26D0" w:rsidP="00A32E1A">
      <w:r>
        <w:t xml:space="preserve">- chválíme a motivujeme žáky k dalšímu učení, prohlubujeme u nich zájem o získávání     </w:t>
      </w:r>
    </w:p>
    <w:p w:rsidR="008A26D0" w:rsidRDefault="008A26D0" w:rsidP="00A32E1A">
      <w:r>
        <w:t xml:space="preserve">  nových poznatků</w:t>
      </w:r>
    </w:p>
    <w:p w:rsidR="008A26D0" w:rsidRDefault="008A26D0" w:rsidP="00A32E1A">
      <w:r>
        <w:t xml:space="preserve">- pracujeme s termíny, znaky a symboly ve spojení s konkrétními situacemi každodenního </w:t>
      </w:r>
    </w:p>
    <w:p w:rsidR="008A26D0" w:rsidRDefault="008A26D0" w:rsidP="00A32E1A">
      <w:r>
        <w:t xml:space="preserve">  života</w:t>
      </w:r>
    </w:p>
    <w:p w:rsidR="008A26D0" w:rsidRDefault="008A26D0" w:rsidP="00A32E1A">
      <w:r>
        <w:t>- probouzíme u žáků pozitivní vztah k mateřskému jazyku</w:t>
      </w:r>
    </w:p>
    <w:p w:rsidR="008A26D0" w:rsidRDefault="008A26D0" w:rsidP="00A32E1A">
      <w:r>
        <w:t xml:space="preserve">- formou hry motivujeme žáky ke vzdělávání a rozvíjíme u nich smyslové vnímání a pocit </w:t>
      </w:r>
    </w:p>
    <w:p w:rsidR="008A26D0" w:rsidRDefault="008A26D0" w:rsidP="00A32E1A">
      <w:r>
        <w:t xml:space="preserve">  zodpovědnosti za své činy </w:t>
      </w:r>
    </w:p>
    <w:p w:rsidR="008A26D0" w:rsidRDefault="008A26D0" w:rsidP="00A32E1A"/>
    <w:p w:rsidR="008A26D0" w:rsidRDefault="008A26D0" w:rsidP="005C17B9">
      <w:pPr>
        <w:jc w:val="both"/>
        <w:rPr>
          <w:b/>
          <w:bCs/>
        </w:rPr>
      </w:pPr>
    </w:p>
    <w:p w:rsidR="008A26D0" w:rsidRDefault="008A26D0" w:rsidP="005C17B9">
      <w:pPr>
        <w:jc w:val="both"/>
        <w:rPr>
          <w:b/>
          <w:bCs/>
        </w:rPr>
      </w:pPr>
      <w:r w:rsidRPr="00773915">
        <w:rPr>
          <w:b/>
          <w:bCs/>
        </w:rPr>
        <w:lastRenderedPageBreak/>
        <w:t>Kompetence k</w:t>
      </w:r>
      <w:r>
        <w:rPr>
          <w:b/>
          <w:bCs/>
        </w:rPr>
        <w:t xml:space="preserve"> </w:t>
      </w:r>
      <w:r w:rsidRPr="00773915">
        <w:rPr>
          <w:b/>
          <w:bCs/>
        </w:rPr>
        <w:t>řešení problémů</w:t>
      </w:r>
      <w:r>
        <w:rPr>
          <w:b/>
          <w:bCs/>
        </w:rPr>
        <w:t>:</w:t>
      </w:r>
    </w:p>
    <w:p w:rsidR="008A26D0" w:rsidRDefault="008A26D0" w:rsidP="005C17B9">
      <w:pPr>
        <w:jc w:val="both"/>
      </w:pPr>
      <w:r>
        <w:rPr>
          <w:b/>
          <w:bCs/>
        </w:rPr>
        <w:t xml:space="preserve">- </w:t>
      </w:r>
      <w:r w:rsidRPr="001B6927">
        <w:t>pomáháme</w:t>
      </w:r>
      <w:r>
        <w:t xml:space="preserve"> žákům</w:t>
      </w:r>
      <w:r w:rsidRPr="001B6927">
        <w:t xml:space="preserve"> překonávat</w:t>
      </w:r>
      <w:r>
        <w:t xml:space="preserve"> problémy přiměřeně k jejich možnostem</w:t>
      </w:r>
    </w:p>
    <w:p w:rsidR="008A26D0" w:rsidRDefault="008A26D0" w:rsidP="005C17B9">
      <w:pPr>
        <w:jc w:val="both"/>
      </w:pPr>
      <w:r>
        <w:t>- pomáháme řešit známé a opakující se situace na základě nápodoby a vlastních zkušeností</w:t>
      </w:r>
    </w:p>
    <w:p w:rsidR="008A26D0" w:rsidRDefault="008A26D0" w:rsidP="005C17B9">
      <w:pPr>
        <w:jc w:val="both"/>
      </w:pPr>
      <w:r>
        <w:t xml:space="preserve">- vedeme je k vnímání problémových situací a k řešení jich s pomocí naučených stereotypů      </w:t>
      </w:r>
    </w:p>
    <w:p w:rsidR="008A26D0" w:rsidRDefault="008A26D0" w:rsidP="005C17B9">
      <w:pPr>
        <w:jc w:val="both"/>
      </w:pPr>
      <w:r>
        <w:t xml:space="preserve">  a i získaných zkušeností</w:t>
      </w:r>
    </w:p>
    <w:p w:rsidR="008A26D0" w:rsidRDefault="008A26D0" w:rsidP="005C17B9">
      <w:pPr>
        <w:jc w:val="both"/>
      </w:pPr>
      <w:r>
        <w:t>- snažíme se o to, aby se žáci nenechali odradit nezdarem při řešení problémů</w:t>
      </w:r>
    </w:p>
    <w:p w:rsidR="008A26D0" w:rsidRDefault="008A26D0" w:rsidP="005C17B9">
      <w:pPr>
        <w:jc w:val="both"/>
      </w:pPr>
      <w:r>
        <w:t xml:space="preserve">- seznamujeme je s tím, na koho se mohou obrátit při řešení problémů či koho mohou požádat </w:t>
      </w:r>
    </w:p>
    <w:p w:rsidR="008A26D0" w:rsidRDefault="008A26D0" w:rsidP="005C17B9">
      <w:pPr>
        <w:jc w:val="both"/>
      </w:pPr>
      <w:r>
        <w:t xml:space="preserve">  o pomoc</w:t>
      </w:r>
    </w:p>
    <w:p w:rsidR="008A26D0" w:rsidRDefault="008A26D0" w:rsidP="005C17B9">
      <w:pPr>
        <w:jc w:val="both"/>
      </w:pPr>
      <w:r>
        <w:t>- organizujeme činnosti tak, aby žáci spolupracovali a pomáhali si</w:t>
      </w:r>
    </w:p>
    <w:p w:rsidR="008A26D0" w:rsidRDefault="008A26D0" w:rsidP="005C17B9">
      <w:pPr>
        <w:jc w:val="both"/>
        <w:rPr>
          <w:b/>
          <w:bCs/>
        </w:rPr>
      </w:pPr>
      <w:r>
        <w:t>- hodnotíme práci žáků způsobem, který jim umožňuje vnímat vlastní pokrok</w:t>
      </w:r>
    </w:p>
    <w:p w:rsidR="008A26D0" w:rsidRDefault="008A26D0" w:rsidP="001B6927">
      <w:pPr>
        <w:tabs>
          <w:tab w:val="left" w:pos="360"/>
        </w:tabs>
        <w:jc w:val="both"/>
      </w:pPr>
      <w:r>
        <w:rPr>
          <w:b/>
          <w:bCs/>
          <w:sz w:val="32"/>
          <w:szCs w:val="32"/>
        </w:rPr>
        <w:tab/>
      </w:r>
    </w:p>
    <w:p w:rsidR="008A26D0" w:rsidRDefault="008A26D0" w:rsidP="00E305BD">
      <w:pPr>
        <w:tabs>
          <w:tab w:val="left" w:pos="360"/>
          <w:tab w:val="left" w:pos="720"/>
        </w:tabs>
        <w:jc w:val="both"/>
        <w:rPr>
          <w:b/>
          <w:bCs/>
        </w:rPr>
      </w:pPr>
      <w:r w:rsidRPr="00752D75">
        <w:rPr>
          <w:b/>
          <w:bCs/>
        </w:rPr>
        <w:t>Kompetence komunikativní</w:t>
      </w:r>
      <w:r>
        <w:rPr>
          <w:b/>
          <w:bCs/>
        </w:rPr>
        <w:t>:</w:t>
      </w:r>
    </w:p>
    <w:p w:rsidR="008A26D0" w:rsidRDefault="008A26D0" w:rsidP="00E305BD">
      <w:pPr>
        <w:tabs>
          <w:tab w:val="left" w:pos="360"/>
          <w:tab w:val="left" w:pos="720"/>
        </w:tabs>
        <w:jc w:val="both"/>
      </w:pPr>
      <w:r>
        <w:rPr>
          <w:b/>
          <w:bCs/>
        </w:rPr>
        <w:t xml:space="preserve">- </w:t>
      </w:r>
      <w:r w:rsidRPr="00E305BD">
        <w:t>učíme žáky komunikovat s druhými lidmi přiměřeně svým schopnostem</w:t>
      </w:r>
      <w:r>
        <w:t xml:space="preserve">, rozvíjíme </w:t>
      </w:r>
    </w:p>
    <w:p w:rsidR="008A26D0" w:rsidRDefault="008A26D0" w:rsidP="00E305BD">
      <w:pPr>
        <w:tabs>
          <w:tab w:val="left" w:pos="360"/>
          <w:tab w:val="left" w:pos="720"/>
        </w:tabs>
        <w:jc w:val="both"/>
      </w:pPr>
      <w:r>
        <w:t xml:space="preserve">  komunikační dovednosti a vyjadřovací schopnosti</w:t>
      </w:r>
    </w:p>
    <w:p w:rsidR="008A26D0" w:rsidRDefault="008A26D0" w:rsidP="00E305BD">
      <w:pPr>
        <w:tabs>
          <w:tab w:val="left" w:pos="360"/>
          <w:tab w:val="left" w:pos="720"/>
        </w:tabs>
        <w:jc w:val="both"/>
      </w:pPr>
      <w:r>
        <w:t>- dbáme na kultivovaný projev při kontaktu se spolužáky, s učiteli i na veřejnosti</w:t>
      </w:r>
    </w:p>
    <w:p w:rsidR="008A26D0" w:rsidRDefault="008A26D0" w:rsidP="00E305BD">
      <w:pPr>
        <w:tabs>
          <w:tab w:val="left" w:pos="360"/>
          <w:tab w:val="left" w:pos="720"/>
        </w:tabs>
        <w:jc w:val="both"/>
      </w:pPr>
      <w:r>
        <w:t>- vedeme žáky k porozumění sdělení a učíme je na ně reagovat podle svých možností</w:t>
      </w:r>
    </w:p>
    <w:p w:rsidR="008A26D0" w:rsidRDefault="008A26D0" w:rsidP="00E305BD">
      <w:pPr>
        <w:tabs>
          <w:tab w:val="left" w:pos="360"/>
          <w:tab w:val="left" w:pos="720"/>
        </w:tabs>
        <w:jc w:val="both"/>
      </w:pPr>
      <w:r>
        <w:t>- vedeme žáky k vyjadřování svých pocitů, prožitků a nálad vhodným způsobem</w:t>
      </w:r>
    </w:p>
    <w:p w:rsidR="008A26D0" w:rsidRDefault="008A26D0" w:rsidP="00E305BD">
      <w:pPr>
        <w:tabs>
          <w:tab w:val="left" w:pos="360"/>
          <w:tab w:val="left" w:pos="720"/>
        </w:tabs>
        <w:jc w:val="both"/>
      </w:pPr>
      <w:r>
        <w:t>- usilujeme u žáků o pochopení jednoduchých textů běžně užívaných</w:t>
      </w:r>
    </w:p>
    <w:p w:rsidR="008A26D0" w:rsidRDefault="008A26D0" w:rsidP="00E305BD">
      <w:pPr>
        <w:tabs>
          <w:tab w:val="left" w:pos="360"/>
          <w:tab w:val="left" w:pos="720"/>
        </w:tabs>
        <w:jc w:val="both"/>
      </w:pPr>
      <w:r>
        <w:t>- vedeme žáky k vyjadřování a k obhajování vlastních názorů i postojů</w:t>
      </w:r>
    </w:p>
    <w:p w:rsidR="008A26D0" w:rsidRDefault="008A26D0" w:rsidP="00E305BD">
      <w:pPr>
        <w:tabs>
          <w:tab w:val="left" w:pos="360"/>
          <w:tab w:val="left" w:pos="720"/>
        </w:tabs>
        <w:jc w:val="both"/>
      </w:pPr>
      <w:r>
        <w:t xml:space="preserve">- vedeme žáky k využívání běžných informačních a komunikačních prostředků pro </w:t>
      </w:r>
    </w:p>
    <w:p w:rsidR="008A26D0" w:rsidRDefault="008A26D0" w:rsidP="00E305BD">
      <w:pPr>
        <w:tabs>
          <w:tab w:val="left" w:pos="360"/>
          <w:tab w:val="left" w:pos="720"/>
        </w:tabs>
        <w:jc w:val="both"/>
      </w:pPr>
      <w:r>
        <w:t xml:space="preserve">  komunikaci</w:t>
      </w:r>
    </w:p>
    <w:p w:rsidR="008A26D0" w:rsidRDefault="008A26D0" w:rsidP="001F0621">
      <w:pPr>
        <w:tabs>
          <w:tab w:val="left" w:pos="360"/>
          <w:tab w:val="left" w:pos="720"/>
        </w:tabs>
        <w:jc w:val="both"/>
      </w:pPr>
      <w:r>
        <w:t xml:space="preserve">- učíme žáky využívat komunikační dovednosti k vytváření vztahů potřebných ke společenské  </w:t>
      </w:r>
    </w:p>
    <w:p w:rsidR="008A26D0" w:rsidRDefault="008A26D0" w:rsidP="001F0621">
      <w:pPr>
        <w:tabs>
          <w:tab w:val="left" w:pos="360"/>
          <w:tab w:val="left" w:pos="720"/>
        </w:tabs>
        <w:jc w:val="both"/>
      </w:pPr>
      <w:r>
        <w:t xml:space="preserve">  integraci</w:t>
      </w:r>
    </w:p>
    <w:p w:rsidR="008A26D0" w:rsidRDefault="008A26D0" w:rsidP="002B5630">
      <w:pPr>
        <w:tabs>
          <w:tab w:val="left" w:pos="360"/>
          <w:tab w:val="left" w:pos="720"/>
        </w:tabs>
        <w:jc w:val="both"/>
      </w:pPr>
      <w:r>
        <w:t>- klademe důraz na výstižný a kultivovaný projev žáků v souladu s jejich možnostmi</w:t>
      </w:r>
    </w:p>
    <w:p w:rsidR="008A26D0" w:rsidRDefault="008A26D0" w:rsidP="002B5630">
      <w:pPr>
        <w:tabs>
          <w:tab w:val="left" w:pos="360"/>
          <w:tab w:val="left" w:pos="720"/>
        </w:tabs>
        <w:jc w:val="both"/>
      </w:pPr>
      <w:r>
        <w:t xml:space="preserve">- nabízíme žákům zapojovat se do mediální komunikace a to prostřednictvím webových </w:t>
      </w:r>
    </w:p>
    <w:p w:rsidR="008A26D0" w:rsidRDefault="008A26D0" w:rsidP="002B5630">
      <w:pPr>
        <w:tabs>
          <w:tab w:val="left" w:pos="360"/>
          <w:tab w:val="left" w:pos="720"/>
        </w:tabs>
        <w:jc w:val="both"/>
      </w:pPr>
      <w:r>
        <w:t xml:space="preserve">  stránek školy a Barevného setkání</w:t>
      </w:r>
    </w:p>
    <w:p w:rsidR="008A26D0" w:rsidRDefault="008A26D0" w:rsidP="00FD02DE">
      <w:pPr>
        <w:tabs>
          <w:tab w:val="left" w:pos="360"/>
          <w:tab w:val="left" w:pos="720"/>
        </w:tabs>
        <w:jc w:val="both"/>
      </w:pPr>
      <w:r>
        <w:t>- učíme žáky prezentovat svoji tvorbu před ostatními žáky školy</w:t>
      </w:r>
    </w:p>
    <w:p w:rsidR="008A26D0" w:rsidRPr="00E305BD" w:rsidRDefault="008A26D0" w:rsidP="001F0621">
      <w:pPr>
        <w:tabs>
          <w:tab w:val="left" w:pos="360"/>
          <w:tab w:val="left" w:pos="720"/>
        </w:tabs>
        <w:ind w:left="720"/>
        <w:jc w:val="both"/>
      </w:pPr>
    </w:p>
    <w:p w:rsidR="008A26D0" w:rsidRDefault="008A26D0" w:rsidP="005B5CF0">
      <w:p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>Kompetence sociální a personální:</w:t>
      </w:r>
    </w:p>
    <w:p w:rsidR="008A26D0" w:rsidRDefault="008A26D0" w:rsidP="005B5CF0">
      <w:pPr>
        <w:tabs>
          <w:tab w:val="left" w:pos="360"/>
        </w:tabs>
        <w:jc w:val="both"/>
      </w:pPr>
      <w:r>
        <w:rPr>
          <w:b/>
          <w:bCs/>
        </w:rPr>
        <w:t xml:space="preserve">- </w:t>
      </w:r>
      <w:r w:rsidRPr="005B5CF0">
        <w:t>pěstujeme u žáků</w:t>
      </w:r>
      <w:r>
        <w:rPr>
          <w:b/>
          <w:bCs/>
        </w:rPr>
        <w:t xml:space="preserve"> </w:t>
      </w:r>
      <w:r w:rsidRPr="005B5CF0">
        <w:t>základní představy o vztazích mezi lidmi</w:t>
      </w:r>
    </w:p>
    <w:p w:rsidR="008A26D0" w:rsidRDefault="008A26D0" w:rsidP="005B5CF0">
      <w:pPr>
        <w:tabs>
          <w:tab w:val="left" w:pos="360"/>
        </w:tabs>
        <w:jc w:val="both"/>
      </w:pPr>
      <w:r>
        <w:t>- vedeme je k podílení se na jednoduchých sociálních aktivitách</w:t>
      </w:r>
    </w:p>
    <w:p w:rsidR="008A26D0" w:rsidRDefault="008A26D0" w:rsidP="005B5CF0">
      <w:pPr>
        <w:tabs>
          <w:tab w:val="left" w:pos="360"/>
        </w:tabs>
        <w:jc w:val="both"/>
      </w:pPr>
      <w:r>
        <w:t>- snažíme se o to, aby žáci uplatňovali základní návyky společenského chování</w:t>
      </w:r>
    </w:p>
    <w:p w:rsidR="008A26D0" w:rsidRDefault="008A26D0" w:rsidP="005B5CF0">
      <w:pPr>
        <w:tabs>
          <w:tab w:val="left" w:pos="360"/>
        </w:tabs>
        <w:jc w:val="both"/>
      </w:pPr>
      <w:r>
        <w:t xml:space="preserve">- rozvíjíme u žáků navazování a udržování vztahů s vrstevníky a usilujeme o to, aby  </w:t>
      </w:r>
    </w:p>
    <w:p w:rsidR="008A26D0" w:rsidRDefault="008A26D0" w:rsidP="005B5CF0">
      <w:pPr>
        <w:tabs>
          <w:tab w:val="left" w:pos="360"/>
        </w:tabs>
        <w:jc w:val="both"/>
      </w:pPr>
      <w:r>
        <w:t xml:space="preserve">  respektovali druhé lidi</w:t>
      </w:r>
    </w:p>
    <w:p w:rsidR="008A26D0" w:rsidRDefault="008A26D0" w:rsidP="005B5CF0">
      <w:pPr>
        <w:tabs>
          <w:tab w:val="left" w:pos="360"/>
        </w:tabs>
        <w:jc w:val="both"/>
      </w:pPr>
      <w:r>
        <w:t xml:space="preserve">- podporujeme vystupování žáků v neznámém prostředí, abychom u nich zvyšovali </w:t>
      </w:r>
    </w:p>
    <w:p w:rsidR="008A26D0" w:rsidRDefault="008A26D0" w:rsidP="005B5CF0">
      <w:pPr>
        <w:tabs>
          <w:tab w:val="left" w:pos="360"/>
        </w:tabs>
        <w:jc w:val="both"/>
      </w:pPr>
      <w:r>
        <w:t xml:space="preserve">  sebedůvěru </w:t>
      </w:r>
    </w:p>
    <w:p w:rsidR="008A26D0" w:rsidRDefault="008A26D0" w:rsidP="005B5CF0">
      <w:pPr>
        <w:tabs>
          <w:tab w:val="left" w:pos="360"/>
        </w:tabs>
        <w:jc w:val="both"/>
      </w:pPr>
    </w:p>
    <w:p w:rsidR="008A26D0" w:rsidRDefault="008A26D0" w:rsidP="00126528">
      <w:pPr>
        <w:tabs>
          <w:tab w:val="left" w:pos="360"/>
        </w:tabs>
        <w:jc w:val="both"/>
      </w:pPr>
      <w:r>
        <w:rPr>
          <w:b/>
          <w:bCs/>
        </w:rPr>
        <w:t>Kompetence občanské:</w:t>
      </w:r>
    </w:p>
    <w:p w:rsidR="008A26D0" w:rsidRDefault="008A26D0" w:rsidP="00126528">
      <w:pPr>
        <w:tabs>
          <w:tab w:val="left" w:pos="360"/>
        </w:tabs>
        <w:jc w:val="both"/>
      </w:pPr>
      <w:r>
        <w:rPr>
          <w:b/>
          <w:bCs/>
          <w:sz w:val="32"/>
          <w:szCs w:val="32"/>
        </w:rPr>
        <w:t xml:space="preserve">- </w:t>
      </w:r>
      <w:r w:rsidRPr="00126528">
        <w:t xml:space="preserve">podporujeme </w:t>
      </w:r>
      <w:r>
        <w:t>využívání osvojených návyků a dovedností k zapojování se do společnosti</w:t>
      </w:r>
    </w:p>
    <w:p w:rsidR="008A26D0" w:rsidRPr="00126528" w:rsidRDefault="008A26D0" w:rsidP="00126528">
      <w:pPr>
        <w:tabs>
          <w:tab w:val="left" w:pos="360"/>
        </w:tabs>
        <w:jc w:val="both"/>
      </w:pPr>
      <w:r>
        <w:t>-  učíme žáky dodržovat základní společenské normy a pravidla soužití</w:t>
      </w:r>
    </w:p>
    <w:p w:rsidR="008A26D0" w:rsidRDefault="008A26D0" w:rsidP="005C17B9">
      <w:pPr>
        <w:tabs>
          <w:tab w:val="left" w:pos="360"/>
          <w:tab w:val="left" w:pos="720"/>
        </w:tabs>
        <w:jc w:val="both"/>
      </w:pPr>
    </w:p>
    <w:p w:rsidR="008A26D0" w:rsidRPr="002C1846" w:rsidRDefault="008A26D0" w:rsidP="005C17B9">
      <w:pPr>
        <w:jc w:val="both"/>
        <w:rPr>
          <w:b/>
          <w:bCs/>
        </w:rPr>
      </w:pPr>
      <w:r w:rsidRPr="002C1846">
        <w:rPr>
          <w:b/>
          <w:bCs/>
        </w:rPr>
        <w:t>Kompetence pracovní</w:t>
      </w:r>
      <w:r>
        <w:rPr>
          <w:b/>
          <w:bCs/>
        </w:rPr>
        <w:t>:</w:t>
      </w:r>
    </w:p>
    <w:p w:rsidR="008A26D0" w:rsidRDefault="008A26D0" w:rsidP="005C17B9">
      <w:pPr>
        <w:tabs>
          <w:tab w:val="left" w:pos="360"/>
        </w:tabs>
        <w:jc w:val="both"/>
      </w:pPr>
      <w:r>
        <w:rPr>
          <w:b/>
          <w:bCs/>
          <w:sz w:val="32"/>
          <w:szCs w:val="32"/>
        </w:rPr>
        <w:t xml:space="preserve">- </w:t>
      </w:r>
      <w:r>
        <w:t xml:space="preserve">vedeme žáky k osvojení hygienických návyků a k zvládání sebe obsluhy podle svých   </w:t>
      </w:r>
    </w:p>
    <w:p w:rsidR="008A26D0" w:rsidRDefault="008A26D0" w:rsidP="00D02EFE">
      <w:pPr>
        <w:tabs>
          <w:tab w:val="left" w:pos="360"/>
        </w:tabs>
        <w:jc w:val="both"/>
      </w:pPr>
      <w:r>
        <w:t xml:space="preserve">   možností</w:t>
      </w:r>
    </w:p>
    <w:p w:rsidR="008A26D0" w:rsidRDefault="008A26D0" w:rsidP="005C17B9">
      <w:pPr>
        <w:tabs>
          <w:tab w:val="left" w:pos="360"/>
          <w:tab w:val="left" w:pos="720"/>
        </w:tabs>
        <w:jc w:val="both"/>
      </w:pPr>
      <w:r>
        <w:t xml:space="preserve">- učíme žáky respektovat pravidla práce v týmu a svými pracovními činnostmi ovlivňovat </w:t>
      </w:r>
    </w:p>
    <w:p w:rsidR="008A26D0" w:rsidRDefault="008A26D0" w:rsidP="005C17B9">
      <w:pPr>
        <w:tabs>
          <w:tab w:val="left" w:pos="360"/>
          <w:tab w:val="left" w:pos="720"/>
        </w:tabs>
        <w:jc w:val="both"/>
      </w:pPr>
      <w:r>
        <w:t xml:space="preserve">  kvalitu společné práce</w:t>
      </w:r>
    </w:p>
    <w:p w:rsidR="008A26D0" w:rsidRDefault="008A26D0" w:rsidP="005C17B9">
      <w:pPr>
        <w:tabs>
          <w:tab w:val="left" w:pos="360"/>
          <w:tab w:val="left" w:pos="720"/>
        </w:tabs>
        <w:jc w:val="both"/>
      </w:pPr>
      <w:r>
        <w:t>- dbáme, aby kvalitněji přijímal hodnocení výsledků své práce</w:t>
      </w:r>
    </w:p>
    <w:p w:rsidR="008A26D0" w:rsidRDefault="008A26D0" w:rsidP="005C17B9">
      <w:pPr>
        <w:tabs>
          <w:tab w:val="left" w:pos="360"/>
          <w:tab w:val="left" w:pos="720"/>
        </w:tabs>
        <w:jc w:val="both"/>
      </w:pPr>
      <w:r>
        <w:t>- zajímáme se, jak žákům vyhovuje způsob výuky</w:t>
      </w:r>
    </w:p>
    <w:p w:rsidR="008A26D0" w:rsidRPr="0079025F" w:rsidRDefault="008A26D0" w:rsidP="00D02EFE">
      <w:pPr>
        <w:tabs>
          <w:tab w:val="left" w:pos="360"/>
          <w:tab w:val="left" w:pos="720"/>
        </w:tabs>
        <w:jc w:val="both"/>
      </w:pPr>
    </w:p>
    <w:p w:rsidR="008A26D0" w:rsidRDefault="008A26D0" w:rsidP="00AC7E0C">
      <w:pPr>
        <w:tabs>
          <w:tab w:val="left" w:pos="540"/>
        </w:tabs>
      </w:pPr>
    </w:p>
    <w:p w:rsidR="008A26D0" w:rsidRPr="00941515" w:rsidRDefault="008A26D0" w:rsidP="003F338B">
      <w:pPr>
        <w:jc w:val="both"/>
        <w:rPr>
          <w:u w:val="single"/>
        </w:rPr>
      </w:pPr>
      <w:r w:rsidRPr="00941515">
        <w:rPr>
          <w:b/>
          <w:bCs/>
          <w:u w:val="single"/>
        </w:rPr>
        <w:lastRenderedPageBreak/>
        <w:t>Průřezová témata jsou integrována do vyučovacího předmětu</w:t>
      </w:r>
      <w:r w:rsidRPr="00941515">
        <w:rPr>
          <w:u w:val="single"/>
        </w:rPr>
        <w:t xml:space="preserve"> prostřednictvím vhodných her, cvičení, modelových situací a činností</w:t>
      </w:r>
      <w:bookmarkStart w:id="0" w:name="_Toc112029350"/>
      <w:r w:rsidRPr="00941515">
        <w:rPr>
          <w:u w:val="single"/>
        </w:rPr>
        <w:t>:</w:t>
      </w:r>
    </w:p>
    <w:p w:rsidR="008A26D0" w:rsidRDefault="008A26D0" w:rsidP="003F338B">
      <w:pPr>
        <w:jc w:val="both"/>
      </w:pPr>
    </w:p>
    <w:p w:rsidR="008A26D0" w:rsidRPr="00020548" w:rsidRDefault="008A26D0" w:rsidP="003F338B">
      <w:pPr>
        <w:jc w:val="both"/>
        <w:rPr>
          <w:u w:val="single"/>
        </w:rPr>
      </w:pPr>
      <w:r w:rsidRPr="00020548">
        <w:t>OSOBNOSTNÍ A SOCIÁLNÍ VÝCHOVA</w:t>
      </w:r>
      <w:bookmarkEnd w:id="0"/>
    </w:p>
    <w:p w:rsidR="008A26D0" w:rsidRPr="00020548" w:rsidRDefault="008A26D0" w:rsidP="003F338B">
      <w:pPr>
        <w:pStyle w:val="StylMezititulekRVPZV11bTunZarovnatdoblokuPrvndekCharCharCharCharCharCharCharCharChar"/>
        <w:spacing w:before="0"/>
        <w:jc w:val="both"/>
        <w:rPr>
          <w:sz w:val="24"/>
          <w:szCs w:val="24"/>
        </w:rPr>
      </w:pPr>
      <w:r w:rsidRPr="00020548">
        <w:rPr>
          <w:sz w:val="24"/>
          <w:szCs w:val="24"/>
        </w:rPr>
        <w:t xml:space="preserve">Osobnostní rozvoj </w:t>
      </w:r>
    </w:p>
    <w:p w:rsidR="008A26D0" w:rsidRPr="00020548" w:rsidRDefault="008A26D0" w:rsidP="003F338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20548">
        <w:rPr>
          <w:b/>
          <w:bCs/>
        </w:rPr>
        <w:t>Psychohygiena</w:t>
      </w:r>
      <w:r w:rsidRPr="00020548">
        <w:t xml:space="preserve"> </w:t>
      </w:r>
      <w:r w:rsidRPr="00020548">
        <w:sym w:font="Symbol" w:char="F02D"/>
      </w:r>
      <w:r w:rsidRPr="00020548">
        <w:t xml:space="preserve"> dovednosti pro pozitivní naladění mysli a dobrý vztah k </w:t>
      </w:r>
      <w:r>
        <w:t xml:space="preserve">sobě samému; </w:t>
      </w:r>
      <w:r w:rsidRPr="00020548">
        <w:t>dovednosti zvládání stresových situací (</w:t>
      </w:r>
      <w:r>
        <w:t xml:space="preserve">uvolnění – relaxace); </w:t>
      </w:r>
      <w:r w:rsidRPr="00020548">
        <w:t>hledání pomoci</w:t>
      </w:r>
      <w:r>
        <w:br/>
      </w:r>
      <w:r w:rsidRPr="00020548">
        <w:t>při potížích</w:t>
      </w:r>
      <w:r>
        <w:t>;</w:t>
      </w:r>
    </w:p>
    <w:p w:rsidR="008A26D0" w:rsidRPr="00020548" w:rsidRDefault="008A26D0" w:rsidP="003F338B">
      <w:pPr>
        <w:pStyle w:val="Mezera"/>
        <w:numPr>
          <w:ilvl w:val="0"/>
          <w:numId w:val="0"/>
        </w:numPr>
        <w:jc w:val="both"/>
        <w:rPr>
          <w:sz w:val="24"/>
          <w:szCs w:val="24"/>
        </w:rPr>
      </w:pPr>
    </w:p>
    <w:p w:rsidR="008A26D0" w:rsidRPr="00C758B7" w:rsidRDefault="008A26D0" w:rsidP="00C4539F">
      <w:pPr>
        <w:pStyle w:val="StylMezititulekRVPZV11bTunZarovnatdoblokuPrvndekCharCharCharCharCharCharCharCharChar"/>
        <w:spacing w:before="0"/>
        <w:jc w:val="both"/>
        <w:rPr>
          <w:sz w:val="24"/>
          <w:szCs w:val="24"/>
        </w:rPr>
      </w:pPr>
      <w:r w:rsidRPr="00020548">
        <w:rPr>
          <w:sz w:val="24"/>
          <w:szCs w:val="24"/>
        </w:rPr>
        <w:t>Sociální rozvoj</w:t>
      </w:r>
    </w:p>
    <w:p w:rsidR="008A26D0" w:rsidRDefault="008A26D0" w:rsidP="00C4539F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758B7">
        <w:rPr>
          <w:b/>
          <w:bCs/>
        </w:rPr>
        <w:t>Komunikace</w:t>
      </w:r>
      <w:r w:rsidRPr="00C758B7">
        <w:t xml:space="preserve"> </w:t>
      </w:r>
      <w:r w:rsidRPr="00C758B7">
        <w:sym w:font="Symbol" w:char="F02D"/>
      </w:r>
      <w:r w:rsidRPr="00C758B7">
        <w:t xml:space="preserve"> řeč těla, řeč zvuků a slov, řeč předmětů a prostředí vytvářeného člověkem, řeč lidských skutků; cvičení pozorování; dovednosti pro sdělování verbální i neverbální (technika řeči, výraz řeči, cvičení v neverbálním sdělování); komunikace v různých situacích (informování, odmítání, omluva, pozdrav, prosba, přesvědčování, řešení konfliktů, vyjednávání, vysvětlování, žádost apod.) </w:t>
      </w:r>
    </w:p>
    <w:p w:rsidR="008A26D0" w:rsidRPr="00C758B7" w:rsidRDefault="008A26D0" w:rsidP="00F9219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758B7">
        <w:rPr>
          <w:b/>
          <w:bCs/>
        </w:rPr>
        <w:t>Mezilidské vztahy</w:t>
      </w:r>
      <w:r w:rsidRPr="00C758B7">
        <w:t xml:space="preserve"> – péče o dobré vztahy; chování podporující dobré vztahy, respekt, podpora, pomoc; vztahy a naše skupina/třída (práce s přirozenou dynamikou dané třídy jako sociální skupiny)</w:t>
      </w:r>
    </w:p>
    <w:p w:rsidR="008A26D0" w:rsidRDefault="008A26D0" w:rsidP="006913D1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A26D0" w:rsidRPr="006913D1" w:rsidRDefault="008A26D0" w:rsidP="006913D1">
      <w:pPr>
        <w:overflowPunct w:val="0"/>
        <w:autoSpaceDE w:val="0"/>
        <w:autoSpaceDN w:val="0"/>
        <w:adjustRightInd w:val="0"/>
        <w:jc w:val="both"/>
        <w:textAlignment w:val="baseline"/>
      </w:pPr>
      <w:r w:rsidRPr="000957B0">
        <w:rPr>
          <w:b/>
          <w:bCs/>
        </w:rPr>
        <w:t xml:space="preserve">Mezipředmětové vztahy jsou uplatňovány ve všech </w:t>
      </w:r>
      <w:r>
        <w:rPr>
          <w:b/>
          <w:bCs/>
        </w:rPr>
        <w:t xml:space="preserve">ostatních </w:t>
      </w:r>
      <w:r w:rsidRPr="000957B0">
        <w:rPr>
          <w:b/>
          <w:bCs/>
        </w:rPr>
        <w:t>předmětech.</w:t>
      </w:r>
    </w:p>
    <w:p w:rsidR="008A26D0" w:rsidRPr="000957B0" w:rsidRDefault="008A26D0" w:rsidP="003F338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</w:rPr>
      </w:pPr>
    </w:p>
    <w:p w:rsidR="008A26D0" w:rsidRDefault="008A26D0" w:rsidP="003F338B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8A26D0" w:rsidRDefault="008A26D0" w:rsidP="003F338B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8A26D0" w:rsidRDefault="008A26D0" w:rsidP="003F338B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8A26D0" w:rsidRDefault="008A26D0" w:rsidP="003F338B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8A26D0" w:rsidRDefault="008A26D0" w:rsidP="003F338B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8A26D0" w:rsidRDefault="008A26D0" w:rsidP="003F338B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rPr>
          <w:b/>
          <w:bCs/>
        </w:rPr>
      </w:pPr>
    </w:p>
    <w:p w:rsidR="008A26D0" w:rsidRDefault="008A26D0" w:rsidP="0051512A">
      <w:pPr>
        <w:jc w:val="center"/>
        <w:rPr>
          <w:b/>
          <w:bCs/>
        </w:rPr>
      </w:pPr>
    </w:p>
    <w:p w:rsidR="008A26D0" w:rsidRDefault="008A26D0" w:rsidP="000D05CF">
      <w:pPr>
        <w:numPr>
          <w:ilvl w:val="0"/>
          <w:numId w:val="41"/>
        </w:numPr>
        <w:jc w:val="center"/>
        <w:rPr>
          <w:b/>
          <w:bCs/>
        </w:rPr>
      </w:pPr>
      <w:r>
        <w:rPr>
          <w:b/>
          <w:bCs/>
        </w:rPr>
        <w:t>stupeň</w:t>
      </w:r>
    </w:p>
    <w:p w:rsidR="008A26D0" w:rsidRDefault="008A26D0" w:rsidP="000D05CF">
      <w:pPr>
        <w:ind w:left="720"/>
        <w:rPr>
          <w:b/>
          <w:bCs/>
        </w:rPr>
      </w:pPr>
    </w:p>
    <w:p w:rsidR="008A26D0" w:rsidRPr="00C758B7" w:rsidRDefault="008A26D0" w:rsidP="0051512A">
      <w:pPr>
        <w:jc w:val="center"/>
        <w:rPr>
          <w:b/>
          <w:bCs/>
        </w:rPr>
      </w:pPr>
      <w:r w:rsidRPr="00C758B7">
        <w:rPr>
          <w:b/>
          <w:bCs/>
        </w:rPr>
        <w:t xml:space="preserve">Očekávané výstupy – 1. </w:t>
      </w:r>
      <w:r>
        <w:rPr>
          <w:b/>
          <w:bCs/>
        </w:rPr>
        <w:t>období (na konci 3. ročníku)</w:t>
      </w:r>
    </w:p>
    <w:p w:rsidR="008A26D0" w:rsidRDefault="008A26D0" w:rsidP="0051512A">
      <w:r>
        <w:rPr>
          <w:b/>
          <w:bCs/>
        </w:rPr>
        <w:t xml:space="preserve"> </w:t>
      </w:r>
      <w:r>
        <w:t>Ž</w:t>
      </w:r>
      <w:r w:rsidRPr="00C758B7">
        <w:t>ák by měl</w:t>
      </w:r>
      <w:r>
        <w:t>:</w:t>
      </w:r>
    </w:p>
    <w:p w:rsidR="008A26D0" w:rsidRDefault="008A26D0" w:rsidP="0051512A"/>
    <w:p w:rsidR="008A26D0" w:rsidRDefault="008A26D0" w:rsidP="0051512A">
      <w:pPr>
        <w:pStyle w:val="Nzev"/>
        <w:tabs>
          <w:tab w:val="left" w:pos="720"/>
        </w:tabs>
        <w:jc w:val="left"/>
        <w:rPr>
          <w:sz w:val="24"/>
          <w:szCs w:val="24"/>
        </w:rPr>
      </w:pPr>
      <w:r w:rsidRPr="00C758B7">
        <w:rPr>
          <w:sz w:val="24"/>
          <w:szCs w:val="24"/>
        </w:rPr>
        <w:t>ŘEČOVÁ VÝCHOVA</w:t>
      </w:r>
    </w:p>
    <w:p w:rsidR="008A26D0" w:rsidRDefault="008A26D0" w:rsidP="0051512A">
      <w:pPr>
        <w:pStyle w:val="Nzev"/>
        <w:tabs>
          <w:tab w:val="left" w:pos="720"/>
        </w:tabs>
        <w:jc w:val="left"/>
        <w:rPr>
          <w:sz w:val="24"/>
          <w:szCs w:val="24"/>
        </w:rPr>
      </w:pPr>
    </w:p>
    <w:p w:rsidR="008A26D0" w:rsidRDefault="008A26D0" w:rsidP="00F26FA8">
      <w:pPr>
        <w:pStyle w:val="Nzev"/>
        <w:numPr>
          <w:ilvl w:val="0"/>
          <w:numId w:val="2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reprodukovat jednoduché říkanky a básničky</w:t>
      </w:r>
    </w:p>
    <w:p w:rsidR="008A26D0" w:rsidRDefault="008A26D0" w:rsidP="00F26FA8">
      <w:pPr>
        <w:pStyle w:val="Nzev"/>
        <w:numPr>
          <w:ilvl w:val="0"/>
          <w:numId w:val="2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F26FA8">
        <w:rPr>
          <w:i/>
          <w:iCs/>
          <w:sz w:val="24"/>
          <w:szCs w:val="24"/>
        </w:rPr>
        <w:t>odpovídat na otázky slovem, větou</w:t>
      </w:r>
    </w:p>
    <w:p w:rsidR="008A26D0" w:rsidRDefault="008A26D0" w:rsidP="00F26FA8">
      <w:pPr>
        <w:pStyle w:val="Nzev"/>
        <w:numPr>
          <w:ilvl w:val="0"/>
          <w:numId w:val="2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F26FA8">
        <w:rPr>
          <w:i/>
          <w:iCs/>
          <w:sz w:val="24"/>
          <w:szCs w:val="24"/>
        </w:rPr>
        <w:t>dokázat se koncentrovat na poslech pohádek a krátkých příběhů</w:t>
      </w:r>
    </w:p>
    <w:p w:rsidR="008A26D0" w:rsidRDefault="008A26D0" w:rsidP="00F26FA8">
      <w:pPr>
        <w:pStyle w:val="Nzev"/>
        <w:numPr>
          <w:ilvl w:val="0"/>
          <w:numId w:val="2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F26FA8">
        <w:rPr>
          <w:i/>
          <w:iCs/>
          <w:sz w:val="24"/>
          <w:szCs w:val="24"/>
        </w:rPr>
        <w:t>popsat jednoduché obrázky</w:t>
      </w:r>
    </w:p>
    <w:p w:rsidR="008A26D0" w:rsidRDefault="008A26D0" w:rsidP="00F26FA8">
      <w:pPr>
        <w:pStyle w:val="Nzev"/>
        <w:numPr>
          <w:ilvl w:val="0"/>
          <w:numId w:val="25"/>
        </w:numPr>
        <w:tabs>
          <w:tab w:val="left" w:pos="720"/>
        </w:tabs>
        <w:jc w:val="left"/>
        <w:rPr>
          <w:i/>
          <w:iCs/>
          <w:sz w:val="24"/>
          <w:szCs w:val="24"/>
        </w:rPr>
      </w:pPr>
      <w:r w:rsidRPr="00F26FA8">
        <w:rPr>
          <w:i/>
          <w:iCs/>
          <w:sz w:val="24"/>
          <w:szCs w:val="24"/>
        </w:rPr>
        <w:t>reprodukovat krátký text podle otázek</w:t>
      </w: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tbl>
      <w:tblPr>
        <w:tblW w:w="518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71"/>
        <w:gridCol w:w="3651"/>
        <w:gridCol w:w="2502"/>
      </w:tblGrid>
      <w:tr w:rsidR="008A26D0" w:rsidRPr="00C647A4">
        <w:trPr>
          <w:trHeight w:val="422"/>
        </w:trPr>
        <w:tc>
          <w:tcPr>
            <w:tcW w:w="5000" w:type="pct"/>
            <w:gridSpan w:val="3"/>
            <w:vAlign w:val="center"/>
          </w:tcPr>
          <w:p w:rsidR="008A26D0" w:rsidRPr="00C647A4" w:rsidRDefault="008A26D0" w:rsidP="002C12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MAŇÁSEK</w:t>
            </w:r>
          </w:p>
        </w:tc>
      </w:tr>
      <w:tr w:rsidR="008A26D0" w:rsidRPr="00C647A4">
        <w:trPr>
          <w:trHeight w:val="402"/>
        </w:trPr>
        <w:tc>
          <w:tcPr>
            <w:tcW w:w="5000" w:type="pct"/>
            <w:gridSpan w:val="3"/>
            <w:vAlign w:val="center"/>
          </w:tcPr>
          <w:p w:rsidR="008A26D0" w:rsidRPr="00C647A4" w:rsidRDefault="008A26D0" w:rsidP="002C12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období /1. – 3. ročník/</w:t>
            </w:r>
          </w:p>
        </w:tc>
      </w:tr>
      <w:tr w:rsidR="008A26D0" w:rsidRPr="00C647A4">
        <w:trPr>
          <w:trHeight w:val="402"/>
        </w:trPr>
        <w:tc>
          <w:tcPr>
            <w:tcW w:w="1803" w:type="pct"/>
            <w:vAlign w:val="center"/>
          </w:tcPr>
          <w:p w:rsidR="008A26D0" w:rsidRPr="00C647A4" w:rsidRDefault="008A26D0" w:rsidP="002C12B2">
            <w:pPr>
              <w:rPr>
                <w:b/>
                <w:bCs/>
                <w:sz w:val="28"/>
                <w:szCs w:val="28"/>
              </w:rPr>
            </w:pPr>
            <w:r w:rsidRPr="00C647A4">
              <w:rPr>
                <w:b/>
                <w:bCs/>
                <w:sz w:val="28"/>
                <w:szCs w:val="28"/>
              </w:rPr>
              <w:t>Předpokládané výstupy</w:t>
            </w:r>
          </w:p>
        </w:tc>
        <w:tc>
          <w:tcPr>
            <w:tcW w:w="1897" w:type="pct"/>
            <w:vAlign w:val="center"/>
          </w:tcPr>
          <w:p w:rsidR="008A26D0" w:rsidRPr="00C647A4" w:rsidRDefault="008A26D0" w:rsidP="002C12B2">
            <w:pPr>
              <w:rPr>
                <w:b/>
                <w:bCs/>
                <w:sz w:val="28"/>
                <w:szCs w:val="28"/>
              </w:rPr>
            </w:pPr>
            <w:r w:rsidRPr="00C647A4">
              <w:rPr>
                <w:b/>
                <w:bCs/>
                <w:sz w:val="28"/>
                <w:szCs w:val="28"/>
              </w:rPr>
              <w:t>Učivo</w:t>
            </w:r>
          </w:p>
        </w:tc>
        <w:tc>
          <w:tcPr>
            <w:tcW w:w="1300" w:type="pct"/>
            <w:vAlign w:val="center"/>
          </w:tcPr>
          <w:p w:rsidR="008A26D0" w:rsidRPr="00C647A4" w:rsidRDefault="008A26D0" w:rsidP="002C12B2">
            <w:pPr>
              <w:rPr>
                <w:b/>
                <w:bCs/>
                <w:sz w:val="28"/>
                <w:szCs w:val="28"/>
              </w:rPr>
            </w:pPr>
            <w:r w:rsidRPr="00C647A4">
              <w:rPr>
                <w:b/>
                <w:bCs/>
                <w:sz w:val="28"/>
                <w:szCs w:val="28"/>
              </w:rPr>
              <w:t>Průřezová témata</w:t>
            </w:r>
          </w:p>
        </w:tc>
      </w:tr>
      <w:tr w:rsidR="008A26D0" w:rsidRPr="003E4588">
        <w:trPr>
          <w:trHeight w:val="70"/>
        </w:trPr>
        <w:tc>
          <w:tcPr>
            <w:tcW w:w="1803" w:type="pct"/>
          </w:tcPr>
          <w:p w:rsidR="008A26D0" w:rsidRPr="00C647A4" w:rsidRDefault="008A26D0" w:rsidP="002C12B2">
            <w:pPr>
              <w:rPr>
                <w:b/>
                <w:bCs/>
                <w:sz w:val="28"/>
                <w:szCs w:val="28"/>
              </w:rPr>
            </w:pPr>
            <w:r w:rsidRPr="00C647A4">
              <w:rPr>
                <w:b/>
                <w:bCs/>
                <w:sz w:val="28"/>
                <w:szCs w:val="28"/>
              </w:rPr>
              <w:t>Žák by měl:</w:t>
            </w:r>
          </w:p>
          <w:p w:rsidR="008A26D0" w:rsidRPr="00C647A4" w:rsidRDefault="008A26D0" w:rsidP="002C12B2">
            <w:pPr>
              <w:rPr>
                <w:b/>
                <w:bCs/>
                <w:sz w:val="28"/>
                <w:szCs w:val="28"/>
              </w:rPr>
            </w:pP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zapojovat se do her, sdílet s dětmi radost ze hry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uvědomit si vlastní identitu formou různých her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připustit chybu, pochopit význam pravidel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využívat her s různými motivy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spolupracovat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ve dvojicích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uvolnit se při pohybových a dramatických hrách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rozvíjet citlivost zraku, sluchu, hmatu, čichu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 chuti</w:t>
            </w:r>
          </w:p>
          <w:p w:rsidR="008A26D0" w:rsidRPr="001760E8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vnímat svět barev, zvuků, mluveného slova</w:t>
            </w:r>
          </w:p>
          <w:p w:rsidR="008A26D0" w:rsidRPr="00A84960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podílet se na rytmických hrách s vytleskáváním, hrou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na tělo, Orffovými nástroji</w:t>
            </w:r>
          </w:p>
          <w:p w:rsidR="008A26D0" w:rsidRPr="00A84960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spojovat rytmický pohyb s rytmizovanou řečí</w:t>
            </w:r>
          </w:p>
          <w:p w:rsidR="008A26D0" w:rsidRPr="00A84960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vyjádřit vlastní zážitek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 názor, umět naslouchat</w:t>
            </w:r>
          </w:p>
          <w:p w:rsidR="008A26D0" w:rsidRPr="000D05CF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podílet se na jednoduché improvizaci</w:t>
            </w:r>
          </w:p>
          <w:p w:rsidR="008A26D0" w:rsidRPr="000D05CF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reprodukovat jednoduché říkanky a básničky</w:t>
            </w:r>
          </w:p>
          <w:p w:rsidR="008A26D0" w:rsidRPr="000D05CF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odpovídat na otázky slovem a větou</w:t>
            </w:r>
          </w:p>
          <w:p w:rsidR="008A26D0" w:rsidRPr="000D05CF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koncentrovat se na poslech pohádek a krátkých příběhů</w:t>
            </w:r>
          </w:p>
          <w:p w:rsidR="008A26D0" w:rsidRPr="000D05CF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popsat jednoduché obrázky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reprodukovat krátký text podle otázek</w:t>
            </w:r>
          </w:p>
          <w:p w:rsidR="008A26D0" w:rsidRPr="00C647A4" w:rsidRDefault="008A26D0" w:rsidP="002C12B2">
            <w:pPr>
              <w:rPr>
                <w:b/>
                <w:bCs/>
              </w:rPr>
            </w:pPr>
          </w:p>
          <w:p w:rsidR="008A26D0" w:rsidRPr="00C647A4" w:rsidRDefault="008A26D0" w:rsidP="002C12B2">
            <w:pPr>
              <w:rPr>
                <w:b/>
                <w:bCs/>
              </w:rPr>
            </w:pPr>
          </w:p>
          <w:p w:rsidR="008A26D0" w:rsidRPr="00C647A4" w:rsidRDefault="008A26D0" w:rsidP="002C12B2">
            <w:pPr>
              <w:rPr>
                <w:b/>
                <w:bCs/>
              </w:rPr>
            </w:pPr>
          </w:p>
        </w:tc>
        <w:tc>
          <w:tcPr>
            <w:tcW w:w="1897" w:type="pct"/>
          </w:tcPr>
          <w:p w:rsidR="008A26D0" w:rsidRDefault="008A26D0" w:rsidP="002C12B2">
            <w:pPr>
              <w:rPr>
                <w:b/>
                <w:bCs/>
              </w:rPr>
            </w:pPr>
            <w:r>
              <w:rPr>
                <w:b/>
                <w:bCs/>
              </w:rPr>
              <w:t>Obsah učiva</w:t>
            </w:r>
          </w:p>
          <w:p w:rsidR="008A26D0" w:rsidRDefault="008A26D0" w:rsidP="002C12B2">
            <w:pPr>
              <w:rPr>
                <w:b/>
                <w:bCs/>
              </w:rPr>
            </w:pP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aktivně se zúčastnit společných činností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získávání schopností aktivně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pasivně se uvolnit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rozvoj smyslového vnímání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dobře vnímat prostor, respektovat partnery v něm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rozvoj rytmického cítění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navázání kontaktu s druhými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aktivní zapojení do rozhovoru</w:t>
            </w:r>
          </w:p>
          <w:p w:rsidR="008A26D0" w:rsidRPr="00F15D1B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jednoduchá i hromadná improvizace</w:t>
            </w:r>
          </w:p>
          <w:p w:rsidR="008A26D0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základy společného chování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 sociálních dovedností</w:t>
            </w:r>
          </w:p>
          <w:p w:rsidR="008A26D0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řešení etických problémů a různých životních situací</w:t>
            </w:r>
          </w:p>
          <w:p w:rsidR="008A26D0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dramatické hry a cvičení</w:t>
            </w:r>
          </w:p>
          <w:p w:rsidR="008A26D0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práce s říkadly, jednoduchými pohádkami, básničkami a písněmi</w:t>
            </w:r>
          </w:p>
          <w:p w:rsidR="008A26D0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tvoření vět a otázek, odpovědí</w:t>
            </w:r>
          </w:p>
          <w:p w:rsidR="008A26D0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poslech</w:t>
            </w:r>
          </w:p>
          <w:p w:rsidR="008A26D0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práce s obrázky, popis a vypravování</w:t>
            </w:r>
          </w:p>
          <w:p w:rsidR="008A26D0" w:rsidRPr="00C647A4" w:rsidRDefault="008A26D0" w:rsidP="000D05CF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reprodukce jednoduchých textů</w:t>
            </w:r>
          </w:p>
        </w:tc>
        <w:tc>
          <w:tcPr>
            <w:tcW w:w="1300" w:type="pct"/>
          </w:tcPr>
          <w:p w:rsidR="008A26D0" w:rsidRPr="00FE57BD" w:rsidRDefault="008A26D0" w:rsidP="002C12B2">
            <w:pPr>
              <w:rPr>
                <w:b/>
                <w:bCs/>
              </w:rPr>
            </w:pPr>
            <w:r w:rsidRPr="00FE57BD">
              <w:rPr>
                <w:b/>
                <w:bCs/>
              </w:rPr>
              <w:t>OSV</w:t>
            </w:r>
          </w:p>
          <w:p w:rsidR="008A26D0" w:rsidRPr="00C647A4" w:rsidRDefault="008A26D0" w:rsidP="002C12B2"/>
          <w:p w:rsidR="008A26D0" w:rsidRDefault="008A26D0" w:rsidP="000D05C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Mezilidské vztahy</w:t>
            </w:r>
          </w:p>
          <w:p w:rsidR="008A26D0" w:rsidRPr="00E45AC3" w:rsidRDefault="008A26D0" w:rsidP="000D05C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Komunikace</w:t>
            </w:r>
          </w:p>
          <w:p w:rsidR="008A26D0" w:rsidRDefault="008A26D0" w:rsidP="000D05C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Psychohygiena</w:t>
            </w:r>
          </w:p>
          <w:p w:rsidR="008A26D0" w:rsidRPr="003E4588" w:rsidRDefault="008A26D0" w:rsidP="002C12B2"/>
          <w:p w:rsidR="008A26D0" w:rsidRPr="003E4588" w:rsidRDefault="008A26D0" w:rsidP="002C12B2"/>
          <w:p w:rsidR="008A26D0" w:rsidRPr="003E4588" w:rsidRDefault="008A26D0" w:rsidP="002C12B2"/>
          <w:p w:rsidR="008A26D0" w:rsidRPr="003E4588" w:rsidRDefault="008A26D0" w:rsidP="002C12B2"/>
          <w:p w:rsidR="008A26D0" w:rsidRPr="003E4588" w:rsidRDefault="008A26D0" w:rsidP="002C12B2"/>
          <w:p w:rsidR="008A26D0" w:rsidRPr="003E4588" w:rsidRDefault="008A26D0" w:rsidP="002C12B2"/>
          <w:p w:rsidR="008A26D0" w:rsidRPr="003E4588" w:rsidRDefault="008A26D0" w:rsidP="002C12B2"/>
          <w:p w:rsidR="008A26D0" w:rsidRPr="003E4588" w:rsidRDefault="008A26D0" w:rsidP="002C12B2"/>
          <w:p w:rsidR="008A26D0" w:rsidRPr="003E4588" w:rsidRDefault="008A26D0" w:rsidP="002C12B2"/>
          <w:p w:rsidR="008A26D0" w:rsidRPr="003E4588" w:rsidRDefault="008A26D0" w:rsidP="002C12B2"/>
          <w:p w:rsidR="008A26D0" w:rsidRPr="003E4588" w:rsidRDefault="008A26D0" w:rsidP="002C12B2"/>
          <w:p w:rsidR="008A26D0" w:rsidRPr="003E4588" w:rsidRDefault="008A26D0" w:rsidP="002C12B2"/>
          <w:p w:rsidR="008A26D0" w:rsidRPr="003E4588" w:rsidRDefault="008A26D0" w:rsidP="002C12B2"/>
          <w:p w:rsidR="008A26D0" w:rsidRDefault="008A26D0" w:rsidP="002C12B2"/>
          <w:p w:rsidR="008A26D0" w:rsidRPr="003E4588" w:rsidRDefault="008A26D0" w:rsidP="002C12B2">
            <w:pPr>
              <w:jc w:val="right"/>
            </w:pPr>
          </w:p>
        </w:tc>
      </w:tr>
    </w:tbl>
    <w:p w:rsidR="008A26D0" w:rsidRDefault="008A26D0" w:rsidP="00774703">
      <w:pPr>
        <w:numPr>
          <w:ilvl w:val="0"/>
          <w:numId w:val="42"/>
        </w:numPr>
        <w:jc w:val="center"/>
        <w:rPr>
          <w:b/>
          <w:bCs/>
        </w:rPr>
      </w:pPr>
      <w:r>
        <w:rPr>
          <w:b/>
          <w:bCs/>
        </w:rPr>
        <w:lastRenderedPageBreak/>
        <w:t>stupeň</w:t>
      </w:r>
    </w:p>
    <w:p w:rsidR="008A26D0" w:rsidRDefault="008A26D0" w:rsidP="00774703">
      <w:pPr>
        <w:ind w:left="720"/>
        <w:rPr>
          <w:b/>
          <w:bCs/>
        </w:rPr>
      </w:pPr>
    </w:p>
    <w:p w:rsidR="008A26D0" w:rsidRPr="00C758B7" w:rsidRDefault="008A26D0" w:rsidP="00774703">
      <w:pPr>
        <w:jc w:val="center"/>
        <w:rPr>
          <w:b/>
          <w:bCs/>
        </w:rPr>
      </w:pPr>
      <w:r w:rsidRPr="00C758B7">
        <w:rPr>
          <w:b/>
          <w:bCs/>
        </w:rPr>
        <w:t xml:space="preserve">Očekávané výstupy – </w:t>
      </w:r>
      <w:r>
        <w:rPr>
          <w:b/>
          <w:bCs/>
        </w:rPr>
        <w:t>2</w:t>
      </w:r>
      <w:r w:rsidRPr="00C758B7">
        <w:rPr>
          <w:b/>
          <w:bCs/>
        </w:rPr>
        <w:t xml:space="preserve">. </w:t>
      </w:r>
      <w:r>
        <w:rPr>
          <w:b/>
          <w:bCs/>
        </w:rPr>
        <w:t>období (na konci 6. ročníku)</w:t>
      </w:r>
    </w:p>
    <w:p w:rsidR="008A26D0" w:rsidRDefault="008A26D0" w:rsidP="00774703">
      <w:r>
        <w:rPr>
          <w:b/>
          <w:bCs/>
        </w:rPr>
        <w:t xml:space="preserve"> </w:t>
      </w:r>
      <w:r>
        <w:t>Ž</w:t>
      </w:r>
      <w:r w:rsidRPr="00C758B7">
        <w:t>ák by měl</w:t>
      </w:r>
      <w:r>
        <w:t>:</w:t>
      </w: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i/>
          <w:iCs/>
          <w:sz w:val="24"/>
          <w:szCs w:val="24"/>
        </w:rPr>
      </w:pPr>
    </w:p>
    <w:p w:rsidR="008A26D0" w:rsidRDefault="008A26D0" w:rsidP="000D05CF">
      <w:pPr>
        <w:pStyle w:val="Nzev"/>
        <w:tabs>
          <w:tab w:val="left" w:pos="720"/>
        </w:tabs>
        <w:jc w:val="left"/>
        <w:rPr>
          <w:sz w:val="24"/>
          <w:szCs w:val="24"/>
        </w:rPr>
      </w:pPr>
      <w:r w:rsidRPr="00C758B7">
        <w:rPr>
          <w:sz w:val="24"/>
          <w:szCs w:val="24"/>
        </w:rPr>
        <w:t>ŘEČOVÁ VÝCHOVA</w:t>
      </w:r>
    </w:p>
    <w:p w:rsidR="008A26D0" w:rsidRDefault="008A26D0" w:rsidP="000D05CF">
      <w:pPr>
        <w:pStyle w:val="Nzev"/>
        <w:tabs>
          <w:tab w:val="left" w:pos="720"/>
        </w:tabs>
        <w:jc w:val="left"/>
        <w:rPr>
          <w:sz w:val="24"/>
          <w:szCs w:val="24"/>
        </w:rPr>
      </w:pPr>
    </w:p>
    <w:p w:rsidR="008A26D0" w:rsidRPr="00C758B7" w:rsidRDefault="008A26D0" w:rsidP="000D05CF">
      <w:pPr>
        <w:pStyle w:val="Nzev"/>
        <w:numPr>
          <w:ilvl w:val="0"/>
          <w:numId w:val="30"/>
        </w:numPr>
        <w:tabs>
          <w:tab w:val="left" w:pos="720"/>
        </w:tabs>
        <w:jc w:val="both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reprodukovat krátké texty podle jednoduché osnovy</w:t>
      </w:r>
    </w:p>
    <w:p w:rsidR="008A26D0" w:rsidRPr="00C758B7" w:rsidRDefault="008A26D0" w:rsidP="000D05CF">
      <w:pPr>
        <w:pStyle w:val="Nzev"/>
        <w:numPr>
          <w:ilvl w:val="0"/>
          <w:numId w:val="28"/>
        </w:numPr>
        <w:tabs>
          <w:tab w:val="left" w:pos="720"/>
        </w:tabs>
        <w:jc w:val="both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vyprávět zhlédnutý filmový nebo divadelní příběh podle návodných otázek</w:t>
      </w:r>
    </w:p>
    <w:p w:rsidR="008A26D0" w:rsidRPr="00C758B7" w:rsidRDefault="008A26D0" w:rsidP="000D05CF">
      <w:pPr>
        <w:pStyle w:val="Nzev"/>
        <w:numPr>
          <w:ilvl w:val="0"/>
          <w:numId w:val="28"/>
        </w:numPr>
        <w:tabs>
          <w:tab w:val="left" w:pos="720"/>
        </w:tabs>
        <w:jc w:val="both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vyprávět jednoduchý příběh podle obrázku</w:t>
      </w:r>
    </w:p>
    <w:p w:rsidR="008A26D0" w:rsidRPr="00C758B7" w:rsidRDefault="008A26D0" w:rsidP="000D05CF">
      <w:pPr>
        <w:pStyle w:val="Nzev"/>
        <w:numPr>
          <w:ilvl w:val="0"/>
          <w:numId w:val="28"/>
        </w:numPr>
        <w:tabs>
          <w:tab w:val="left" w:pos="720"/>
        </w:tabs>
        <w:jc w:val="both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popsat osoby, předměty podle reálu nebo vyobrazení za pomoci doprovodných otázek</w:t>
      </w:r>
    </w:p>
    <w:p w:rsidR="008A26D0" w:rsidRPr="00C758B7" w:rsidRDefault="008A26D0" w:rsidP="000D05CF">
      <w:pPr>
        <w:pStyle w:val="Nzev"/>
        <w:numPr>
          <w:ilvl w:val="0"/>
          <w:numId w:val="28"/>
        </w:numPr>
        <w:tabs>
          <w:tab w:val="left" w:pos="720"/>
        </w:tabs>
        <w:jc w:val="both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domluvit se v běžných situacích</w:t>
      </w:r>
    </w:p>
    <w:p w:rsidR="008A26D0" w:rsidRPr="00C758B7" w:rsidRDefault="008A26D0" w:rsidP="000D05CF">
      <w:pPr>
        <w:pStyle w:val="Nzev"/>
        <w:numPr>
          <w:ilvl w:val="0"/>
          <w:numId w:val="28"/>
        </w:numPr>
        <w:tabs>
          <w:tab w:val="left" w:pos="720"/>
        </w:tabs>
        <w:jc w:val="both"/>
        <w:rPr>
          <w:i/>
          <w:iCs/>
          <w:sz w:val="24"/>
          <w:szCs w:val="24"/>
        </w:rPr>
      </w:pPr>
      <w:r w:rsidRPr="00C758B7">
        <w:rPr>
          <w:i/>
          <w:iCs/>
          <w:sz w:val="24"/>
          <w:szCs w:val="24"/>
        </w:rPr>
        <w:t>zvládat slovní formy společenského styku – pozdrav, prosba, poděkování</w:t>
      </w:r>
    </w:p>
    <w:p w:rsidR="008A26D0" w:rsidRPr="00774703" w:rsidRDefault="008A26D0" w:rsidP="000D05CF">
      <w:pPr>
        <w:pStyle w:val="Nzev"/>
        <w:numPr>
          <w:ilvl w:val="0"/>
          <w:numId w:val="28"/>
        </w:numPr>
        <w:tabs>
          <w:tab w:val="left" w:pos="720"/>
        </w:tabs>
        <w:jc w:val="both"/>
        <w:rPr>
          <w:sz w:val="24"/>
          <w:szCs w:val="24"/>
        </w:rPr>
      </w:pPr>
      <w:r w:rsidRPr="00C758B7">
        <w:rPr>
          <w:i/>
          <w:iCs/>
          <w:sz w:val="24"/>
          <w:szCs w:val="24"/>
        </w:rPr>
        <w:t>dramatizovat jednoduchý krátký příběh z oblasti, která je žákům blízká</w:t>
      </w: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p w:rsidR="008A26D0" w:rsidRDefault="008A26D0" w:rsidP="00774703">
      <w:pPr>
        <w:pStyle w:val="Nzev"/>
        <w:tabs>
          <w:tab w:val="left" w:pos="720"/>
        </w:tabs>
        <w:jc w:val="both"/>
        <w:rPr>
          <w:i/>
          <w:iCs/>
          <w:sz w:val="24"/>
          <w:szCs w:val="24"/>
        </w:rPr>
      </w:pPr>
    </w:p>
    <w:tbl>
      <w:tblPr>
        <w:tblW w:w="518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71"/>
        <w:gridCol w:w="3651"/>
        <w:gridCol w:w="2502"/>
      </w:tblGrid>
      <w:tr w:rsidR="008A26D0" w:rsidRPr="00C647A4">
        <w:trPr>
          <w:trHeight w:val="422"/>
        </w:trPr>
        <w:tc>
          <w:tcPr>
            <w:tcW w:w="4826" w:type="pct"/>
            <w:gridSpan w:val="3"/>
            <w:vAlign w:val="center"/>
          </w:tcPr>
          <w:p w:rsidR="008A26D0" w:rsidRPr="00C647A4" w:rsidRDefault="008A26D0" w:rsidP="002C12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MAŇÁSEK</w:t>
            </w:r>
          </w:p>
        </w:tc>
      </w:tr>
      <w:tr w:rsidR="008A26D0" w:rsidRPr="00C647A4">
        <w:trPr>
          <w:trHeight w:val="402"/>
        </w:trPr>
        <w:tc>
          <w:tcPr>
            <w:tcW w:w="4826" w:type="pct"/>
            <w:gridSpan w:val="3"/>
            <w:vAlign w:val="center"/>
          </w:tcPr>
          <w:p w:rsidR="008A26D0" w:rsidRPr="00C647A4" w:rsidRDefault="008A26D0" w:rsidP="002C12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období /4. – 6. ročník/</w:t>
            </w:r>
          </w:p>
        </w:tc>
      </w:tr>
      <w:tr w:rsidR="008A26D0" w:rsidRPr="00C647A4">
        <w:trPr>
          <w:trHeight w:val="402"/>
        </w:trPr>
        <w:tc>
          <w:tcPr>
            <w:tcW w:w="1741" w:type="pct"/>
            <w:vAlign w:val="center"/>
          </w:tcPr>
          <w:p w:rsidR="008A26D0" w:rsidRPr="00C647A4" w:rsidRDefault="008A26D0" w:rsidP="002C12B2">
            <w:pPr>
              <w:rPr>
                <w:b/>
                <w:bCs/>
                <w:sz w:val="28"/>
                <w:szCs w:val="28"/>
              </w:rPr>
            </w:pPr>
            <w:r w:rsidRPr="00C647A4">
              <w:rPr>
                <w:b/>
                <w:bCs/>
                <w:sz w:val="28"/>
                <w:szCs w:val="28"/>
              </w:rPr>
              <w:t>Předpokládané výstupy</w:t>
            </w:r>
          </w:p>
        </w:tc>
        <w:tc>
          <w:tcPr>
            <w:tcW w:w="1831" w:type="pct"/>
            <w:vAlign w:val="center"/>
          </w:tcPr>
          <w:p w:rsidR="008A26D0" w:rsidRPr="00C647A4" w:rsidRDefault="008A26D0" w:rsidP="002C12B2">
            <w:pPr>
              <w:rPr>
                <w:b/>
                <w:bCs/>
                <w:sz w:val="28"/>
                <w:szCs w:val="28"/>
              </w:rPr>
            </w:pPr>
            <w:r w:rsidRPr="00C647A4">
              <w:rPr>
                <w:b/>
                <w:bCs/>
                <w:sz w:val="28"/>
                <w:szCs w:val="28"/>
              </w:rPr>
              <w:t>Učivo</w:t>
            </w:r>
          </w:p>
        </w:tc>
        <w:tc>
          <w:tcPr>
            <w:tcW w:w="1255" w:type="pct"/>
            <w:vAlign w:val="center"/>
          </w:tcPr>
          <w:p w:rsidR="008A26D0" w:rsidRPr="00C647A4" w:rsidRDefault="008A26D0" w:rsidP="002C12B2">
            <w:pPr>
              <w:rPr>
                <w:b/>
                <w:bCs/>
                <w:sz w:val="28"/>
                <w:szCs w:val="28"/>
              </w:rPr>
            </w:pPr>
            <w:r w:rsidRPr="00C647A4">
              <w:rPr>
                <w:b/>
                <w:bCs/>
                <w:sz w:val="28"/>
                <w:szCs w:val="28"/>
              </w:rPr>
              <w:t>Průřezová témata</w:t>
            </w:r>
          </w:p>
        </w:tc>
      </w:tr>
      <w:tr w:rsidR="008A26D0" w:rsidRPr="00C647A4">
        <w:trPr>
          <w:trHeight w:val="1134"/>
        </w:trPr>
        <w:tc>
          <w:tcPr>
            <w:tcW w:w="1741" w:type="pct"/>
          </w:tcPr>
          <w:p w:rsidR="008A26D0" w:rsidRPr="00C647A4" w:rsidRDefault="008A26D0" w:rsidP="002C12B2">
            <w:pPr>
              <w:rPr>
                <w:b/>
                <w:bCs/>
                <w:sz w:val="28"/>
                <w:szCs w:val="28"/>
              </w:rPr>
            </w:pPr>
            <w:r w:rsidRPr="00C647A4">
              <w:rPr>
                <w:b/>
                <w:bCs/>
                <w:sz w:val="28"/>
                <w:szCs w:val="28"/>
              </w:rPr>
              <w:t>Žák by měl:</w:t>
            </w:r>
          </w:p>
          <w:p w:rsidR="008A26D0" w:rsidRPr="00C647A4" w:rsidRDefault="008A26D0" w:rsidP="002C12B2">
            <w:pPr>
              <w:rPr>
                <w:b/>
                <w:bCs/>
                <w:sz w:val="28"/>
                <w:szCs w:val="28"/>
              </w:rPr>
            </w:pP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hrát si s písmeny a slovy, hledat a utvářet metafory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vymýšlet slova, věty, rýmy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volně vyprávět v příbězích, dialogu, využívat zástupnou řeč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správně dýchat, mluvit, artikulovat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správně vyslovovat               v artikulačních cvičeních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podílet se na jednoduché dramatické improvizaci na dané téma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improvizovat s loutkami, maňáskem, hrát s nimi</w:t>
            </w:r>
          </w:p>
          <w:p w:rsidR="008A26D0" w:rsidRPr="00FA1F88" w:rsidRDefault="008A26D0" w:rsidP="0077470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navštívit několik typů divadelních představení</w:t>
            </w:r>
          </w:p>
          <w:p w:rsidR="008A26D0" w:rsidRPr="005910E4" w:rsidRDefault="008A26D0" w:rsidP="00774703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ujasnit si rozdíly mezi činohrou, operou, operetou, muzikálem, baletem, loutkovým divadlem</w:t>
            </w:r>
          </w:p>
          <w:p w:rsidR="008A26D0" w:rsidRPr="00691E63" w:rsidRDefault="008A26D0" w:rsidP="002C12B2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63">
              <w:rPr>
                <w:rFonts w:ascii="Times New Roman" w:hAnsi="Times New Roman" w:cs="Times New Roman"/>
                <w:sz w:val="24"/>
                <w:szCs w:val="24"/>
              </w:rPr>
              <w:t>správně se chovat ve společnosti</w:t>
            </w:r>
          </w:p>
          <w:p w:rsidR="008A26D0" w:rsidRPr="00691E63" w:rsidRDefault="008A26D0" w:rsidP="002C12B2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63">
              <w:rPr>
                <w:rFonts w:ascii="Times New Roman" w:hAnsi="Times New Roman" w:cs="Times New Roman"/>
                <w:sz w:val="24"/>
                <w:szCs w:val="24"/>
              </w:rPr>
              <w:t>reprodukovat krátké texty podle jednoduché osnovy</w:t>
            </w:r>
          </w:p>
          <w:p w:rsidR="008A26D0" w:rsidRPr="00691E63" w:rsidRDefault="008A26D0" w:rsidP="002C12B2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63">
              <w:rPr>
                <w:rFonts w:ascii="Times New Roman" w:hAnsi="Times New Roman" w:cs="Times New Roman"/>
                <w:sz w:val="24"/>
                <w:szCs w:val="24"/>
              </w:rPr>
              <w:t>vyprávět zhlédnutý film nebo divadelní příběh podle návodných otázek</w:t>
            </w:r>
          </w:p>
          <w:p w:rsidR="008A26D0" w:rsidRPr="00691E63" w:rsidRDefault="008A26D0" w:rsidP="002C12B2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63">
              <w:rPr>
                <w:rFonts w:ascii="Times New Roman" w:hAnsi="Times New Roman" w:cs="Times New Roman"/>
                <w:sz w:val="24"/>
                <w:szCs w:val="24"/>
              </w:rPr>
              <w:t>vyprávět jednoduchý příběh podle obrázků</w:t>
            </w:r>
          </w:p>
          <w:p w:rsidR="008A26D0" w:rsidRPr="00691E63" w:rsidRDefault="008A26D0" w:rsidP="002C12B2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popsat osoby, předměty podl</w:t>
            </w:r>
            <w:r w:rsidRPr="00691E63">
              <w:rPr>
                <w:rFonts w:ascii="Times New Roman" w:hAnsi="Times New Roman" w:cs="Times New Roman"/>
                <w:sz w:val="24"/>
                <w:szCs w:val="24"/>
              </w:rPr>
              <w:t>e reálu nebo vyobrazení za pomoci doprovodných otázek</w:t>
            </w:r>
          </w:p>
          <w:p w:rsidR="008A26D0" w:rsidRPr="00691E63" w:rsidRDefault="008A26D0" w:rsidP="002C12B2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63">
              <w:rPr>
                <w:rFonts w:ascii="Times New Roman" w:hAnsi="Times New Roman" w:cs="Times New Roman"/>
                <w:sz w:val="24"/>
                <w:szCs w:val="24"/>
              </w:rPr>
              <w:t>domluvit se v běžných situacích</w:t>
            </w:r>
          </w:p>
          <w:p w:rsidR="008A26D0" w:rsidRPr="00691E63" w:rsidRDefault="008A26D0" w:rsidP="002C12B2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pozdravit, poděkovat a poprosit</w:t>
            </w:r>
          </w:p>
          <w:p w:rsidR="008A26D0" w:rsidRPr="00691E63" w:rsidRDefault="008A26D0" w:rsidP="00691E63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26D0" w:rsidRPr="00C647A4" w:rsidRDefault="008A26D0" w:rsidP="002C12B2">
            <w:pPr>
              <w:rPr>
                <w:b/>
                <w:bCs/>
              </w:rPr>
            </w:pPr>
          </w:p>
        </w:tc>
        <w:tc>
          <w:tcPr>
            <w:tcW w:w="1831" w:type="pct"/>
          </w:tcPr>
          <w:p w:rsidR="008A26D0" w:rsidRDefault="008A26D0" w:rsidP="002C12B2">
            <w:pPr>
              <w:rPr>
                <w:b/>
                <w:bCs/>
              </w:rPr>
            </w:pPr>
            <w:r>
              <w:rPr>
                <w:b/>
                <w:bCs/>
              </w:rPr>
              <w:t>Obsah učiva</w:t>
            </w:r>
          </w:p>
          <w:p w:rsidR="008A26D0" w:rsidRPr="00D419A5" w:rsidRDefault="008A26D0" w:rsidP="002C12B2">
            <w:pPr>
              <w:rPr>
                <w:b/>
                <w:bCs/>
              </w:rPr>
            </w:pP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uvolnění a soustředění i ve ztížených podmínkách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zapojení prostorové orientace, zvládat prostor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rozvoj rytmického cítění a smysl pro gradaci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prohlubování schopností skupinového kontaktu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mimoslovní komunikace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ovládání základních mluvících dovedností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obohacování slovní zásoby, barvitost vyjadřování</w:t>
            </w:r>
          </w:p>
          <w:p w:rsidR="008A26D0" w:rsidRPr="00F15D1B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získávání sebedůvěry</w:t>
            </w:r>
          </w:p>
          <w:p w:rsidR="008A26D0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dramatická improvizace</w:t>
            </w:r>
          </w:p>
          <w:p w:rsidR="008A26D0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jednoduchá schémata dramatické etudy, divadelní hry, pohádky aj.</w:t>
            </w:r>
          </w:p>
          <w:p w:rsidR="008A26D0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cesty k divadlu</w:t>
            </w:r>
          </w:p>
          <w:p w:rsidR="008A26D0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zvládání divadelní druhy, výrazové prostředky</w:t>
            </w:r>
          </w:p>
          <w:p w:rsidR="008A26D0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aktivně se podílet na přípravě vystoupení</w:t>
            </w:r>
          </w:p>
          <w:p w:rsidR="008A26D0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formy společenského styku</w:t>
            </w:r>
          </w:p>
          <w:p w:rsidR="008A26D0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práce s osnovou a reprodukce textu</w:t>
            </w:r>
          </w:p>
          <w:p w:rsidR="008A26D0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film, divadelní představení, vyprávění</w:t>
            </w:r>
          </w:p>
          <w:p w:rsidR="008A26D0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osoby, obrázku nebo předmětu</w:t>
            </w:r>
          </w:p>
          <w:p w:rsidR="008A26D0" w:rsidRDefault="008A26D0" w:rsidP="00774703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konverzace v běžném styku</w:t>
            </w:r>
          </w:p>
          <w:p w:rsidR="008A26D0" w:rsidRPr="00C647A4" w:rsidRDefault="008A26D0" w:rsidP="00691E63">
            <w:pPr>
              <w:pStyle w:val="Odstavecseseznamem"/>
              <w:spacing w:after="0" w:line="240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:rsidR="008A26D0" w:rsidRPr="00FE57BD" w:rsidRDefault="008A26D0" w:rsidP="002C12B2">
            <w:pPr>
              <w:rPr>
                <w:b/>
                <w:bCs/>
              </w:rPr>
            </w:pPr>
            <w:r w:rsidRPr="00FE57BD">
              <w:rPr>
                <w:b/>
                <w:bCs/>
              </w:rPr>
              <w:t>OSV</w:t>
            </w:r>
          </w:p>
          <w:p w:rsidR="008A26D0" w:rsidRPr="00C647A4" w:rsidRDefault="008A26D0" w:rsidP="002C12B2"/>
          <w:p w:rsidR="008A26D0" w:rsidRPr="00E45AC3" w:rsidRDefault="008A26D0" w:rsidP="00774703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Psychohygiena</w:t>
            </w:r>
          </w:p>
          <w:p w:rsidR="008A26D0" w:rsidRDefault="008A26D0" w:rsidP="002C12B2">
            <w:pPr>
              <w:pStyle w:val="Odstavecseseznamem"/>
              <w:spacing w:after="0" w:line="240" w:lineRule="auto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D0" w:rsidRPr="00C647A4" w:rsidRDefault="008A26D0" w:rsidP="00774703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Komunikace</w:t>
            </w:r>
          </w:p>
        </w:tc>
      </w:tr>
    </w:tbl>
    <w:p w:rsidR="008A26D0" w:rsidRDefault="008A26D0" w:rsidP="00714FAD">
      <w:pPr>
        <w:overflowPunct w:val="0"/>
        <w:autoSpaceDE w:val="0"/>
        <w:autoSpaceDN w:val="0"/>
        <w:adjustRightInd w:val="0"/>
        <w:jc w:val="both"/>
        <w:textAlignment w:val="baseline"/>
      </w:pPr>
    </w:p>
    <w:sectPr w:rsidR="008A26D0" w:rsidSect="002962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E04" w:rsidRDefault="004C2E04">
      <w:r>
        <w:separator/>
      </w:r>
    </w:p>
  </w:endnote>
  <w:endnote w:type="continuationSeparator" w:id="0">
    <w:p w:rsidR="004C2E04" w:rsidRDefault="004C2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E04" w:rsidRDefault="004C2E04">
      <w:r>
        <w:separator/>
      </w:r>
    </w:p>
  </w:footnote>
  <w:footnote w:type="continuationSeparator" w:id="0">
    <w:p w:rsidR="004C2E04" w:rsidRDefault="004C2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6D0" w:rsidRPr="003F338B" w:rsidRDefault="008A26D0">
    <w:pPr>
      <w:pStyle w:val="Zhlav"/>
      <w:rPr>
        <w:i/>
        <w:iCs/>
        <w:u w:val="single"/>
      </w:rPr>
    </w:pPr>
    <w:r w:rsidRPr="003F338B">
      <w:rPr>
        <w:i/>
        <w:iCs/>
        <w:u w:val="single"/>
      </w:rPr>
      <w:t xml:space="preserve">Český jazyk                                                                                                strana </w:t>
    </w:r>
    <w:r w:rsidR="006864E0" w:rsidRPr="003F338B">
      <w:rPr>
        <w:i/>
        <w:iCs/>
        <w:u w:val="single"/>
      </w:rPr>
      <w:fldChar w:fldCharType="begin"/>
    </w:r>
    <w:r w:rsidRPr="003F338B">
      <w:rPr>
        <w:i/>
        <w:iCs/>
        <w:u w:val="single"/>
      </w:rPr>
      <w:instrText xml:space="preserve"> PAGE </w:instrText>
    </w:r>
    <w:r w:rsidR="006864E0" w:rsidRPr="003F338B">
      <w:rPr>
        <w:i/>
        <w:iCs/>
        <w:u w:val="single"/>
      </w:rPr>
      <w:fldChar w:fldCharType="separate"/>
    </w:r>
    <w:r w:rsidR="00CD2113">
      <w:rPr>
        <w:i/>
        <w:iCs/>
        <w:noProof/>
        <w:u w:val="single"/>
      </w:rPr>
      <w:t>6</w:t>
    </w:r>
    <w:r w:rsidR="006864E0" w:rsidRPr="003F338B">
      <w:rPr>
        <w:i/>
        <w:iCs/>
        <w:u w:val="single"/>
      </w:rPr>
      <w:fldChar w:fldCharType="end"/>
    </w:r>
    <w:r w:rsidRPr="003F338B">
      <w:rPr>
        <w:i/>
        <w:iCs/>
        <w:u w:val="single"/>
      </w:rPr>
      <w:t xml:space="preserve"> (celkem </w:t>
    </w:r>
    <w:r w:rsidR="006864E0" w:rsidRPr="003F338B">
      <w:rPr>
        <w:i/>
        <w:iCs/>
        <w:u w:val="single"/>
      </w:rPr>
      <w:fldChar w:fldCharType="begin"/>
    </w:r>
    <w:r w:rsidRPr="003F338B">
      <w:rPr>
        <w:i/>
        <w:iCs/>
        <w:u w:val="single"/>
      </w:rPr>
      <w:instrText xml:space="preserve"> NUMPAGES </w:instrText>
    </w:r>
    <w:r w:rsidR="006864E0" w:rsidRPr="003F338B">
      <w:rPr>
        <w:i/>
        <w:iCs/>
        <w:u w:val="single"/>
      </w:rPr>
      <w:fldChar w:fldCharType="separate"/>
    </w:r>
    <w:r w:rsidR="00CD2113">
      <w:rPr>
        <w:i/>
        <w:iCs/>
        <w:noProof/>
        <w:u w:val="single"/>
      </w:rPr>
      <w:t>7</w:t>
    </w:r>
    <w:r w:rsidR="006864E0" w:rsidRPr="003F338B">
      <w:rPr>
        <w:i/>
        <w:iCs/>
        <w:u w:val="single"/>
      </w:rPr>
      <w:fldChar w:fldCharType="end"/>
    </w:r>
    <w:r w:rsidRPr="003F338B">
      <w:rPr>
        <w:i/>
        <w:iCs/>
        <w:u w:val="single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6A96E2"/>
    <w:lvl w:ilvl="0">
      <w:numFmt w:val="decimal"/>
      <w:lvlText w:val="*"/>
      <w:lvlJc w:val="left"/>
    </w:lvl>
  </w:abstractNum>
  <w:abstractNum w:abstractNumId="1">
    <w:nsid w:val="02703F89"/>
    <w:multiLevelType w:val="hybridMultilevel"/>
    <w:tmpl w:val="5F4C579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4C47E96"/>
    <w:multiLevelType w:val="singleLevel"/>
    <w:tmpl w:val="0405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051B178E"/>
    <w:multiLevelType w:val="singleLevel"/>
    <w:tmpl w:val="406A96E2"/>
    <w:lvl w:ilvl="0">
      <w:numFmt w:val="decimal"/>
      <w:lvlText w:val="*"/>
      <w:lvlJc w:val="left"/>
    </w:lvl>
  </w:abstractNum>
  <w:abstractNum w:abstractNumId="4">
    <w:nsid w:val="05D0290A"/>
    <w:multiLevelType w:val="hybridMultilevel"/>
    <w:tmpl w:val="22E07006"/>
    <w:lvl w:ilvl="0" w:tplc="0405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cs="Wingdings" w:hint="default"/>
      </w:rPr>
    </w:lvl>
  </w:abstractNum>
  <w:abstractNum w:abstractNumId="5">
    <w:nsid w:val="06BE5D3A"/>
    <w:multiLevelType w:val="hybridMultilevel"/>
    <w:tmpl w:val="7DFEEF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93180"/>
    <w:multiLevelType w:val="singleLevel"/>
    <w:tmpl w:val="0405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7">
    <w:nsid w:val="11C27EBD"/>
    <w:multiLevelType w:val="hybridMultilevel"/>
    <w:tmpl w:val="D1AA0FA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3606B5B"/>
    <w:multiLevelType w:val="hybridMultilevel"/>
    <w:tmpl w:val="BECE85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9EE6F94"/>
    <w:multiLevelType w:val="hybridMultilevel"/>
    <w:tmpl w:val="87DCAD44"/>
    <w:lvl w:ilvl="0" w:tplc="04050001">
      <w:start w:val="1"/>
      <w:numFmt w:val="bullet"/>
      <w:lvlText w:val=""/>
      <w:lvlJc w:val="left"/>
      <w:pPr>
        <w:ind w:left="372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1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3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7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9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32" w:hanging="360"/>
      </w:pPr>
      <w:rPr>
        <w:rFonts w:ascii="Wingdings" w:hAnsi="Wingdings" w:cs="Wingdings" w:hint="default"/>
      </w:rPr>
    </w:lvl>
  </w:abstractNum>
  <w:abstractNum w:abstractNumId="10">
    <w:nsid w:val="1A032AAB"/>
    <w:multiLevelType w:val="hybridMultilevel"/>
    <w:tmpl w:val="30E295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BAB167A"/>
    <w:multiLevelType w:val="hybridMultilevel"/>
    <w:tmpl w:val="DC4254F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1FAE7DBD"/>
    <w:multiLevelType w:val="hybridMultilevel"/>
    <w:tmpl w:val="4850B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05EAA"/>
    <w:multiLevelType w:val="hybridMultilevel"/>
    <w:tmpl w:val="6EA4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04E53"/>
    <w:multiLevelType w:val="hybridMultilevel"/>
    <w:tmpl w:val="C6680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7304F"/>
    <w:multiLevelType w:val="hybridMultilevel"/>
    <w:tmpl w:val="D55E02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A834CA"/>
    <w:multiLevelType w:val="hybridMultilevel"/>
    <w:tmpl w:val="DFEE56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6552ADC"/>
    <w:multiLevelType w:val="hybridMultilevel"/>
    <w:tmpl w:val="5E86B4E4"/>
    <w:lvl w:ilvl="0" w:tplc="D0888D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8D50AE0"/>
    <w:multiLevelType w:val="hybridMultilevel"/>
    <w:tmpl w:val="0C9CF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361C5"/>
    <w:multiLevelType w:val="singleLevel"/>
    <w:tmpl w:val="406A96E2"/>
    <w:lvl w:ilvl="0">
      <w:numFmt w:val="decimal"/>
      <w:lvlText w:val="*"/>
      <w:lvlJc w:val="left"/>
    </w:lvl>
  </w:abstractNum>
  <w:abstractNum w:abstractNumId="20">
    <w:nsid w:val="3E267FD5"/>
    <w:multiLevelType w:val="singleLevel"/>
    <w:tmpl w:val="0405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21">
    <w:nsid w:val="3EC54604"/>
    <w:multiLevelType w:val="singleLevel"/>
    <w:tmpl w:val="0405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22">
    <w:nsid w:val="40333674"/>
    <w:multiLevelType w:val="hybridMultilevel"/>
    <w:tmpl w:val="57A8478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408B4752"/>
    <w:multiLevelType w:val="singleLevel"/>
    <w:tmpl w:val="406A96E2"/>
    <w:lvl w:ilvl="0">
      <w:numFmt w:val="decimal"/>
      <w:lvlText w:val="*"/>
      <w:lvlJc w:val="left"/>
    </w:lvl>
  </w:abstractNum>
  <w:abstractNum w:abstractNumId="24">
    <w:nsid w:val="485B1BC8"/>
    <w:multiLevelType w:val="hybridMultilevel"/>
    <w:tmpl w:val="137839C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4AAC6506"/>
    <w:multiLevelType w:val="hybridMultilevel"/>
    <w:tmpl w:val="C3EA75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AB847ED"/>
    <w:multiLevelType w:val="hybridMultilevel"/>
    <w:tmpl w:val="EA22C42E"/>
    <w:lvl w:ilvl="0" w:tplc="AE5EC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0A04CC7"/>
    <w:multiLevelType w:val="singleLevel"/>
    <w:tmpl w:val="406A96E2"/>
    <w:lvl w:ilvl="0">
      <w:numFmt w:val="decimal"/>
      <w:lvlText w:val="*"/>
      <w:lvlJc w:val="left"/>
    </w:lvl>
  </w:abstractNum>
  <w:abstractNum w:abstractNumId="28">
    <w:nsid w:val="52025404"/>
    <w:multiLevelType w:val="hybridMultilevel"/>
    <w:tmpl w:val="AA6697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861030"/>
    <w:multiLevelType w:val="hybridMultilevel"/>
    <w:tmpl w:val="64520602"/>
    <w:lvl w:ilvl="0" w:tplc="C5AA7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611006"/>
    <w:multiLevelType w:val="hybridMultilevel"/>
    <w:tmpl w:val="DFF45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DE11F6"/>
    <w:multiLevelType w:val="hybridMultilevel"/>
    <w:tmpl w:val="5BDA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45DEB"/>
    <w:multiLevelType w:val="multilevel"/>
    <w:tmpl w:val="C652D60A"/>
    <w:lvl w:ilvl="0">
      <w:start w:val="1"/>
      <w:numFmt w:val="bullet"/>
      <w:pStyle w:val="Mezera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616F44"/>
    <w:multiLevelType w:val="hybridMultilevel"/>
    <w:tmpl w:val="05B2C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C4453"/>
    <w:multiLevelType w:val="hybridMultilevel"/>
    <w:tmpl w:val="62A25A34"/>
    <w:lvl w:ilvl="0" w:tplc="4C3ACD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E515BD"/>
    <w:multiLevelType w:val="hybridMultilevel"/>
    <w:tmpl w:val="C2FA6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D149D"/>
    <w:multiLevelType w:val="hybridMultilevel"/>
    <w:tmpl w:val="05B2C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78690E"/>
    <w:multiLevelType w:val="hybridMultilevel"/>
    <w:tmpl w:val="07C67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B609C"/>
    <w:multiLevelType w:val="hybridMultilevel"/>
    <w:tmpl w:val="3942160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>
    <w:nsid w:val="79657277"/>
    <w:multiLevelType w:val="hybridMultilevel"/>
    <w:tmpl w:val="044415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DFC09A4"/>
    <w:multiLevelType w:val="hybridMultilevel"/>
    <w:tmpl w:val="6ED2D9A2"/>
    <w:lvl w:ilvl="0" w:tplc="0405000B">
      <w:start w:val="1"/>
      <w:numFmt w:val="bullet"/>
      <w:lvlText w:val=""/>
      <w:lvlJc w:val="left"/>
      <w:pPr>
        <w:ind w:left="389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2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4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8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0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49" w:hanging="360"/>
      </w:pPr>
      <w:rPr>
        <w:rFonts w:ascii="Wingdings" w:hAnsi="Wingdings" w:cs="Wingdings" w:hint="default"/>
      </w:rPr>
    </w:lvl>
  </w:abstractNum>
  <w:abstractNum w:abstractNumId="41">
    <w:nsid w:val="7E81748B"/>
    <w:multiLevelType w:val="hybridMultilevel"/>
    <w:tmpl w:val="7DFA77C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34"/>
  </w:num>
  <w:num w:numId="2">
    <w:abstractNumId w:val="29"/>
  </w:num>
  <w:num w:numId="3">
    <w:abstractNumId w:val="32"/>
  </w:num>
  <w:num w:numId="4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cs="Wingdings" w:hint="default"/>
          <w:sz w:val="22"/>
          <w:szCs w:val="22"/>
        </w:rPr>
      </w:lvl>
    </w:lvlOverride>
  </w:num>
  <w:num w:numId="5">
    <w:abstractNumId w:val="15"/>
  </w:num>
  <w:num w:numId="6">
    <w:abstractNumId w:val="28"/>
  </w:num>
  <w:num w:numId="7">
    <w:abstractNumId w:val="13"/>
  </w:num>
  <w:num w:numId="8">
    <w:abstractNumId w:val="31"/>
  </w:num>
  <w:num w:numId="9">
    <w:abstractNumId w:val="35"/>
  </w:num>
  <w:num w:numId="10">
    <w:abstractNumId w:val="14"/>
  </w:num>
  <w:num w:numId="11">
    <w:abstractNumId w:val="12"/>
  </w:num>
  <w:num w:numId="12">
    <w:abstractNumId w:val="9"/>
  </w:num>
  <w:num w:numId="13">
    <w:abstractNumId w:val="40"/>
  </w:num>
  <w:num w:numId="14">
    <w:abstractNumId w:val="39"/>
  </w:num>
  <w:num w:numId="15">
    <w:abstractNumId w:val="4"/>
  </w:num>
  <w:num w:numId="16">
    <w:abstractNumId w:val="41"/>
  </w:num>
  <w:num w:numId="17">
    <w:abstractNumId w:val="30"/>
  </w:num>
  <w:num w:numId="18">
    <w:abstractNumId w:val="5"/>
  </w:num>
  <w:num w:numId="19">
    <w:abstractNumId w:val="8"/>
  </w:num>
  <w:num w:numId="20">
    <w:abstractNumId w:val="26"/>
  </w:num>
  <w:num w:numId="21">
    <w:abstractNumId w:val="37"/>
  </w:num>
  <w:num w:numId="22">
    <w:abstractNumId w:val="23"/>
  </w:num>
  <w:num w:numId="23">
    <w:abstractNumId w:val="25"/>
  </w:num>
  <w:num w:numId="24">
    <w:abstractNumId w:val="19"/>
  </w:num>
  <w:num w:numId="25">
    <w:abstractNumId w:val="10"/>
  </w:num>
  <w:num w:numId="26">
    <w:abstractNumId w:val="2"/>
  </w:num>
  <w:num w:numId="27">
    <w:abstractNumId w:val="6"/>
  </w:num>
  <w:num w:numId="28">
    <w:abstractNumId w:val="20"/>
  </w:num>
  <w:num w:numId="29">
    <w:abstractNumId w:val="7"/>
  </w:num>
  <w:num w:numId="30">
    <w:abstractNumId w:val="24"/>
  </w:num>
  <w:num w:numId="31">
    <w:abstractNumId w:val="3"/>
  </w:num>
  <w:num w:numId="32">
    <w:abstractNumId w:val="27"/>
  </w:num>
  <w:num w:numId="33">
    <w:abstractNumId w:val="21"/>
  </w:num>
  <w:num w:numId="34">
    <w:abstractNumId w:val="16"/>
  </w:num>
  <w:num w:numId="35">
    <w:abstractNumId w:val="22"/>
  </w:num>
  <w:num w:numId="36">
    <w:abstractNumId w:val="1"/>
  </w:num>
  <w:num w:numId="37">
    <w:abstractNumId w:val="38"/>
  </w:num>
  <w:num w:numId="38">
    <w:abstractNumId w:val="11"/>
  </w:num>
  <w:num w:numId="39">
    <w:abstractNumId w:val="18"/>
  </w:num>
  <w:num w:numId="40">
    <w:abstractNumId w:val="17"/>
  </w:num>
  <w:num w:numId="41">
    <w:abstractNumId w:val="33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283"/>
    <w:rsid w:val="00000B4F"/>
    <w:rsid w:val="00011A1D"/>
    <w:rsid w:val="00020548"/>
    <w:rsid w:val="00025748"/>
    <w:rsid w:val="00035C19"/>
    <w:rsid w:val="00054597"/>
    <w:rsid w:val="0006004B"/>
    <w:rsid w:val="0008530A"/>
    <w:rsid w:val="000957B0"/>
    <w:rsid w:val="00096B9B"/>
    <w:rsid w:val="000A6E56"/>
    <w:rsid w:val="000D05CF"/>
    <w:rsid w:val="000D134E"/>
    <w:rsid w:val="000D40CF"/>
    <w:rsid w:val="000E5751"/>
    <w:rsid w:val="000E7EA3"/>
    <w:rsid w:val="0010016F"/>
    <w:rsid w:val="00126528"/>
    <w:rsid w:val="00133DB4"/>
    <w:rsid w:val="001350E8"/>
    <w:rsid w:val="00135688"/>
    <w:rsid w:val="00141CE3"/>
    <w:rsid w:val="001575F2"/>
    <w:rsid w:val="00162283"/>
    <w:rsid w:val="00164860"/>
    <w:rsid w:val="001760E8"/>
    <w:rsid w:val="00177C14"/>
    <w:rsid w:val="00180F14"/>
    <w:rsid w:val="001916F4"/>
    <w:rsid w:val="00192FCB"/>
    <w:rsid w:val="001A1F81"/>
    <w:rsid w:val="001A2C83"/>
    <w:rsid w:val="001A3C83"/>
    <w:rsid w:val="001B6927"/>
    <w:rsid w:val="001C2053"/>
    <w:rsid w:val="001C6C59"/>
    <w:rsid w:val="001E154D"/>
    <w:rsid w:val="001F0621"/>
    <w:rsid w:val="001F2B82"/>
    <w:rsid w:val="001F4673"/>
    <w:rsid w:val="001F6FC1"/>
    <w:rsid w:val="00200B54"/>
    <w:rsid w:val="00201598"/>
    <w:rsid w:val="00201AF5"/>
    <w:rsid w:val="00201DC4"/>
    <w:rsid w:val="002050A4"/>
    <w:rsid w:val="00217776"/>
    <w:rsid w:val="00225E4F"/>
    <w:rsid w:val="002777EC"/>
    <w:rsid w:val="00282682"/>
    <w:rsid w:val="002911F8"/>
    <w:rsid w:val="00292EAA"/>
    <w:rsid w:val="00295115"/>
    <w:rsid w:val="002962AC"/>
    <w:rsid w:val="002B5630"/>
    <w:rsid w:val="002C12B2"/>
    <w:rsid w:val="002C1846"/>
    <w:rsid w:val="002D387D"/>
    <w:rsid w:val="002F55A4"/>
    <w:rsid w:val="00315601"/>
    <w:rsid w:val="00317AD0"/>
    <w:rsid w:val="0032430B"/>
    <w:rsid w:val="00335C63"/>
    <w:rsid w:val="00344473"/>
    <w:rsid w:val="00357A02"/>
    <w:rsid w:val="003606EE"/>
    <w:rsid w:val="00362702"/>
    <w:rsid w:val="0038216F"/>
    <w:rsid w:val="00382F08"/>
    <w:rsid w:val="003A72DA"/>
    <w:rsid w:val="003B14B9"/>
    <w:rsid w:val="003B6742"/>
    <w:rsid w:val="003B68A0"/>
    <w:rsid w:val="003C41AC"/>
    <w:rsid w:val="003E4588"/>
    <w:rsid w:val="003E4C74"/>
    <w:rsid w:val="003F338B"/>
    <w:rsid w:val="003F6F9A"/>
    <w:rsid w:val="004215A6"/>
    <w:rsid w:val="004274A1"/>
    <w:rsid w:val="0043165E"/>
    <w:rsid w:val="00434FF4"/>
    <w:rsid w:val="00440F09"/>
    <w:rsid w:val="00446A1A"/>
    <w:rsid w:val="00452BE5"/>
    <w:rsid w:val="00477603"/>
    <w:rsid w:val="00497842"/>
    <w:rsid w:val="004A05AD"/>
    <w:rsid w:val="004A5EBB"/>
    <w:rsid w:val="004A65EF"/>
    <w:rsid w:val="004C2E04"/>
    <w:rsid w:val="004D3D67"/>
    <w:rsid w:val="004D5459"/>
    <w:rsid w:val="004E5349"/>
    <w:rsid w:val="004F03F2"/>
    <w:rsid w:val="004F35F7"/>
    <w:rsid w:val="00505319"/>
    <w:rsid w:val="00513C49"/>
    <w:rsid w:val="00514B07"/>
    <w:rsid w:val="0051512A"/>
    <w:rsid w:val="00521B88"/>
    <w:rsid w:val="00524F4C"/>
    <w:rsid w:val="00525AB8"/>
    <w:rsid w:val="00527291"/>
    <w:rsid w:val="00530459"/>
    <w:rsid w:val="00534673"/>
    <w:rsid w:val="00543C90"/>
    <w:rsid w:val="00544FBC"/>
    <w:rsid w:val="005505DC"/>
    <w:rsid w:val="00554865"/>
    <w:rsid w:val="00570672"/>
    <w:rsid w:val="005755FC"/>
    <w:rsid w:val="00580B6D"/>
    <w:rsid w:val="00590826"/>
    <w:rsid w:val="005910E4"/>
    <w:rsid w:val="005A0CC9"/>
    <w:rsid w:val="005A29A6"/>
    <w:rsid w:val="005B0907"/>
    <w:rsid w:val="005B5CF0"/>
    <w:rsid w:val="005C17B9"/>
    <w:rsid w:val="005D5BA5"/>
    <w:rsid w:val="005E39D0"/>
    <w:rsid w:val="005F420B"/>
    <w:rsid w:val="00620267"/>
    <w:rsid w:val="0062036B"/>
    <w:rsid w:val="0062074B"/>
    <w:rsid w:val="00640207"/>
    <w:rsid w:val="00647236"/>
    <w:rsid w:val="00660AE5"/>
    <w:rsid w:val="006864E0"/>
    <w:rsid w:val="006913D1"/>
    <w:rsid w:val="00691E63"/>
    <w:rsid w:val="006973DA"/>
    <w:rsid w:val="006A05C6"/>
    <w:rsid w:val="006A2194"/>
    <w:rsid w:val="006C15F4"/>
    <w:rsid w:val="006C1618"/>
    <w:rsid w:val="006E341E"/>
    <w:rsid w:val="006F37B7"/>
    <w:rsid w:val="00703C6C"/>
    <w:rsid w:val="00705A1C"/>
    <w:rsid w:val="00712EA6"/>
    <w:rsid w:val="00714FAD"/>
    <w:rsid w:val="00730FE3"/>
    <w:rsid w:val="00750B8A"/>
    <w:rsid w:val="00752D75"/>
    <w:rsid w:val="007676ED"/>
    <w:rsid w:val="00773915"/>
    <w:rsid w:val="00773983"/>
    <w:rsid w:val="00773C5E"/>
    <w:rsid w:val="00774703"/>
    <w:rsid w:val="0078500E"/>
    <w:rsid w:val="0079025F"/>
    <w:rsid w:val="007B1173"/>
    <w:rsid w:val="007B3052"/>
    <w:rsid w:val="007B3D9B"/>
    <w:rsid w:val="007C67BA"/>
    <w:rsid w:val="007D1E9D"/>
    <w:rsid w:val="007E3490"/>
    <w:rsid w:val="007E6203"/>
    <w:rsid w:val="007F0BC6"/>
    <w:rsid w:val="007F274D"/>
    <w:rsid w:val="007F2D98"/>
    <w:rsid w:val="007F6A41"/>
    <w:rsid w:val="0080508B"/>
    <w:rsid w:val="00825B19"/>
    <w:rsid w:val="00831B71"/>
    <w:rsid w:val="00835EEE"/>
    <w:rsid w:val="008513AB"/>
    <w:rsid w:val="008556E8"/>
    <w:rsid w:val="0085718A"/>
    <w:rsid w:val="00866188"/>
    <w:rsid w:val="008701BB"/>
    <w:rsid w:val="00887C6A"/>
    <w:rsid w:val="00892974"/>
    <w:rsid w:val="00894643"/>
    <w:rsid w:val="008A26D0"/>
    <w:rsid w:val="008A5B6B"/>
    <w:rsid w:val="008A64EF"/>
    <w:rsid w:val="008A69A9"/>
    <w:rsid w:val="008B24EF"/>
    <w:rsid w:val="008B46A5"/>
    <w:rsid w:val="008B4C89"/>
    <w:rsid w:val="008D0669"/>
    <w:rsid w:val="008F713A"/>
    <w:rsid w:val="008F7553"/>
    <w:rsid w:val="00902358"/>
    <w:rsid w:val="0090278B"/>
    <w:rsid w:val="00912540"/>
    <w:rsid w:val="00912EB0"/>
    <w:rsid w:val="00941515"/>
    <w:rsid w:val="00960E7B"/>
    <w:rsid w:val="009722C9"/>
    <w:rsid w:val="00976829"/>
    <w:rsid w:val="00982FF5"/>
    <w:rsid w:val="009922AA"/>
    <w:rsid w:val="009A0415"/>
    <w:rsid w:val="009D64D0"/>
    <w:rsid w:val="009D6A99"/>
    <w:rsid w:val="009E6CF4"/>
    <w:rsid w:val="009F08C5"/>
    <w:rsid w:val="009F1CAE"/>
    <w:rsid w:val="00A01342"/>
    <w:rsid w:val="00A12641"/>
    <w:rsid w:val="00A15260"/>
    <w:rsid w:val="00A221BE"/>
    <w:rsid w:val="00A24CFF"/>
    <w:rsid w:val="00A32E1A"/>
    <w:rsid w:val="00A440B7"/>
    <w:rsid w:val="00A46D19"/>
    <w:rsid w:val="00A54186"/>
    <w:rsid w:val="00A60D01"/>
    <w:rsid w:val="00A624F4"/>
    <w:rsid w:val="00A64ED4"/>
    <w:rsid w:val="00A6779F"/>
    <w:rsid w:val="00A7338A"/>
    <w:rsid w:val="00A74F21"/>
    <w:rsid w:val="00A84960"/>
    <w:rsid w:val="00AB5ED4"/>
    <w:rsid w:val="00AB7802"/>
    <w:rsid w:val="00AC7E0C"/>
    <w:rsid w:val="00AD08AE"/>
    <w:rsid w:val="00B06B7F"/>
    <w:rsid w:val="00B13B0C"/>
    <w:rsid w:val="00B17B76"/>
    <w:rsid w:val="00B204F5"/>
    <w:rsid w:val="00B230A2"/>
    <w:rsid w:val="00B27BE4"/>
    <w:rsid w:val="00B432F3"/>
    <w:rsid w:val="00B469F0"/>
    <w:rsid w:val="00B51D13"/>
    <w:rsid w:val="00B51DCF"/>
    <w:rsid w:val="00B57D76"/>
    <w:rsid w:val="00B61F5C"/>
    <w:rsid w:val="00B62058"/>
    <w:rsid w:val="00B6665C"/>
    <w:rsid w:val="00B74E2B"/>
    <w:rsid w:val="00B854D5"/>
    <w:rsid w:val="00B9014B"/>
    <w:rsid w:val="00B937B0"/>
    <w:rsid w:val="00B948C9"/>
    <w:rsid w:val="00B95120"/>
    <w:rsid w:val="00BA1569"/>
    <w:rsid w:val="00BA69BF"/>
    <w:rsid w:val="00BB1368"/>
    <w:rsid w:val="00BC17BA"/>
    <w:rsid w:val="00BD1BCB"/>
    <w:rsid w:val="00BD2F36"/>
    <w:rsid w:val="00BE04EE"/>
    <w:rsid w:val="00BF04F1"/>
    <w:rsid w:val="00BF1890"/>
    <w:rsid w:val="00BF3287"/>
    <w:rsid w:val="00C05D91"/>
    <w:rsid w:val="00C23330"/>
    <w:rsid w:val="00C239EF"/>
    <w:rsid w:val="00C32713"/>
    <w:rsid w:val="00C34484"/>
    <w:rsid w:val="00C34543"/>
    <w:rsid w:val="00C36B61"/>
    <w:rsid w:val="00C42EA8"/>
    <w:rsid w:val="00C440A7"/>
    <w:rsid w:val="00C4539F"/>
    <w:rsid w:val="00C56618"/>
    <w:rsid w:val="00C647A4"/>
    <w:rsid w:val="00C758B7"/>
    <w:rsid w:val="00C87842"/>
    <w:rsid w:val="00C927EF"/>
    <w:rsid w:val="00C95A50"/>
    <w:rsid w:val="00CB28B8"/>
    <w:rsid w:val="00CB5FFC"/>
    <w:rsid w:val="00CB665B"/>
    <w:rsid w:val="00CC4ABC"/>
    <w:rsid w:val="00CC50E6"/>
    <w:rsid w:val="00CC5A60"/>
    <w:rsid w:val="00CD2113"/>
    <w:rsid w:val="00CD64EE"/>
    <w:rsid w:val="00CE0EEC"/>
    <w:rsid w:val="00CE2F46"/>
    <w:rsid w:val="00CE3857"/>
    <w:rsid w:val="00CF2FFC"/>
    <w:rsid w:val="00CF3296"/>
    <w:rsid w:val="00CF46E3"/>
    <w:rsid w:val="00CF48B5"/>
    <w:rsid w:val="00D00D40"/>
    <w:rsid w:val="00D02EFE"/>
    <w:rsid w:val="00D078AE"/>
    <w:rsid w:val="00D116FA"/>
    <w:rsid w:val="00D2392A"/>
    <w:rsid w:val="00D24BC0"/>
    <w:rsid w:val="00D41534"/>
    <w:rsid w:val="00D419A5"/>
    <w:rsid w:val="00D473DA"/>
    <w:rsid w:val="00D507BE"/>
    <w:rsid w:val="00D51343"/>
    <w:rsid w:val="00D541C3"/>
    <w:rsid w:val="00D574D8"/>
    <w:rsid w:val="00D8112C"/>
    <w:rsid w:val="00D96BFE"/>
    <w:rsid w:val="00DC54F6"/>
    <w:rsid w:val="00DD7A7C"/>
    <w:rsid w:val="00E10DE2"/>
    <w:rsid w:val="00E1372A"/>
    <w:rsid w:val="00E13FF3"/>
    <w:rsid w:val="00E22845"/>
    <w:rsid w:val="00E305BD"/>
    <w:rsid w:val="00E31B72"/>
    <w:rsid w:val="00E3376D"/>
    <w:rsid w:val="00E448AC"/>
    <w:rsid w:val="00E45AC3"/>
    <w:rsid w:val="00E5090C"/>
    <w:rsid w:val="00E51136"/>
    <w:rsid w:val="00E649B9"/>
    <w:rsid w:val="00E67C7F"/>
    <w:rsid w:val="00E72DEF"/>
    <w:rsid w:val="00E73546"/>
    <w:rsid w:val="00E85439"/>
    <w:rsid w:val="00E95E14"/>
    <w:rsid w:val="00EB6864"/>
    <w:rsid w:val="00EC4296"/>
    <w:rsid w:val="00EC56CC"/>
    <w:rsid w:val="00EC771A"/>
    <w:rsid w:val="00EC7ACD"/>
    <w:rsid w:val="00ED6A33"/>
    <w:rsid w:val="00EE5681"/>
    <w:rsid w:val="00EF3129"/>
    <w:rsid w:val="00EF3683"/>
    <w:rsid w:val="00EF5457"/>
    <w:rsid w:val="00F019FD"/>
    <w:rsid w:val="00F06D37"/>
    <w:rsid w:val="00F10C32"/>
    <w:rsid w:val="00F15D1B"/>
    <w:rsid w:val="00F178DC"/>
    <w:rsid w:val="00F20D10"/>
    <w:rsid w:val="00F22F5B"/>
    <w:rsid w:val="00F23F38"/>
    <w:rsid w:val="00F26FA8"/>
    <w:rsid w:val="00F37FBD"/>
    <w:rsid w:val="00F43A7D"/>
    <w:rsid w:val="00F84A89"/>
    <w:rsid w:val="00F909A1"/>
    <w:rsid w:val="00F92199"/>
    <w:rsid w:val="00FA0163"/>
    <w:rsid w:val="00FA0C82"/>
    <w:rsid w:val="00FA1F88"/>
    <w:rsid w:val="00FA4ED0"/>
    <w:rsid w:val="00FC01F9"/>
    <w:rsid w:val="00FD02DE"/>
    <w:rsid w:val="00FD10A3"/>
    <w:rsid w:val="00FE2A79"/>
    <w:rsid w:val="00FE57BD"/>
    <w:rsid w:val="00FF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283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1512A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rsid w:val="0051512A"/>
    <w:rPr>
      <w:b/>
      <w:bCs/>
      <w:sz w:val="28"/>
      <w:szCs w:val="28"/>
    </w:rPr>
  </w:style>
  <w:style w:type="paragraph" w:customStyle="1" w:styleId="Mezera">
    <w:name w:val="Mezera"/>
    <w:basedOn w:val="Normln"/>
    <w:uiPriority w:val="99"/>
    <w:rsid w:val="00162283"/>
    <w:pPr>
      <w:numPr>
        <w:numId w:val="3"/>
      </w:numPr>
    </w:pPr>
    <w:rPr>
      <w:sz w:val="22"/>
      <w:szCs w:val="22"/>
    </w:rPr>
  </w:style>
  <w:style w:type="paragraph" w:customStyle="1" w:styleId="StylMezititulekRVPZV11bTunZarovnatdoblokuPrvndekCharCharCharCharCharCharCharCharChar">
    <w:name w:val="Styl Mezititulek_RVPZV 11 b. Tučné Zarovnat do bloku První řádek: ... Char Char Char Char Char Char Char Char Char"/>
    <w:basedOn w:val="Normln"/>
    <w:uiPriority w:val="99"/>
    <w:rsid w:val="00162283"/>
    <w:pPr>
      <w:tabs>
        <w:tab w:val="left" w:pos="567"/>
      </w:tabs>
      <w:spacing w:before="120"/>
    </w:pPr>
    <w:rPr>
      <w:b/>
      <w:bCs/>
      <w:sz w:val="22"/>
      <w:szCs w:val="22"/>
    </w:rPr>
  </w:style>
  <w:style w:type="paragraph" w:customStyle="1" w:styleId="StylMezititulekRVPZV11bTunZarovnatdoblokuPrvndekCharCharCharCharCharCharCharCharCharCharChar">
    <w:name w:val="Styl Mezititulek_RVPZV 11 b. Tučné Zarovnat do bloku První řádek: ... Char Char Char Char Char Char Char Char Char Char Char"/>
    <w:basedOn w:val="Normln"/>
    <w:uiPriority w:val="99"/>
    <w:rsid w:val="00162283"/>
    <w:pPr>
      <w:tabs>
        <w:tab w:val="left" w:pos="567"/>
      </w:tabs>
      <w:spacing w:before="120"/>
    </w:pPr>
    <w:rPr>
      <w:b/>
      <w:bCs/>
      <w:sz w:val="22"/>
      <w:szCs w:val="22"/>
    </w:rPr>
  </w:style>
  <w:style w:type="paragraph" w:styleId="Nzev">
    <w:name w:val="Title"/>
    <w:basedOn w:val="Normln"/>
    <w:link w:val="NzevChar"/>
    <w:uiPriority w:val="99"/>
    <w:qFormat/>
    <w:rsid w:val="0016228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E124C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162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162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E124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62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E124C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902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B922A01F2AE4D88134BC8F972F121" ma:contentTypeVersion="18" ma:contentTypeDescription="Vytvoří nový dokument" ma:contentTypeScope="" ma:versionID="2b34c5bb5ab6b879f4a8c74449dd9d27">
  <xsd:schema xmlns:xsd="http://www.w3.org/2001/XMLSchema" xmlns:xs="http://www.w3.org/2001/XMLSchema" xmlns:p="http://schemas.microsoft.com/office/2006/metadata/properties" xmlns:ns2="f6787777-0a80-4a9c-a545-f37b7fcef64f" xmlns:ns3="5454f6aa-3ef7-4418-82c7-5f98ec5151db" targetNamespace="http://schemas.microsoft.com/office/2006/metadata/properties" ma:root="true" ma:fieldsID="2ce416e7e203fddaef18567e4d95e3dc" ns2:_="" ns3:_="">
    <xsd:import namespace="f6787777-0a80-4a9c-a545-f37b7fcef64f"/>
    <xsd:import namespace="5454f6aa-3ef7-4418-82c7-5f98ec515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87777-0a80-4a9c-a545-f37b7fcef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2e64fc5-4805-4ea5-b3c4-5e27ca28f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4f6aa-3ef7-4418-82c7-5f98ec515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b79f6-f6f6-4228-a1cf-d451dfa9241a}" ma:internalName="TaxCatchAll" ma:showField="CatchAllData" ma:web="5454f6aa-3ef7-4418-82c7-5f98ec515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87777-0a80-4a9c-a545-f37b7fcef64f">
      <Terms xmlns="http://schemas.microsoft.com/office/infopath/2007/PartnerControls"/>
    </lcf76f155ced4ddcb4097134ff3c332f>
    <TaxCatchAll xmlns="5454f6aa-3ef7-4418-82c7-5f98ec5151db" xsi:nil="true"/>
  </documentManagement>
</p:properties>
</file>

<file path=customXml/itemProps1.xml><?xml version="1.0" encoding="utf-8"?>
<ds:datastoreItem xmlns:ds="http://schemas.openxmlformats.org/officeDocument/2006/customXml" ds:itemID="{86C4B584-9D69-457E-AAE3-7E146D67A017}"/>
</file>

<file path=customXml/itemProps2.xml><?xml version="1.0" encoding="utf-8"?>
<ds:datastoreItem xmlns:ds="http://schemas.openxmlformats.org/officeDocument/2006/customXml" ds:itemID="{F81CEDA5-96B9-4BBB-99CC-D0F11A6A03B6}"/>
</file>

<file path=customXml/itemProps3.xml><?xml version="1.0" encoding="utf-8"?>
<ds:datastoreItem xmlns:ds="http://schemas.openxmlformats.org/officeDocument/2006/customXml" ds:itemID="{7E4340C7-E121-4C1C-9307-7C0458C8CD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1504</Words>
  <Characters>8879</Characters>
  <Application>Microsoft Office Word</Application>
  <DocSecurity>0</DocSecurity>
  <Lines>73</Lines>
  <Paragraphs>20</Paragraphs>
  <ScaleCrop>false</ScaleCrop>
  <Company>kh</Company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JAZYK A LITERATURA</dc:title>
  <dc:subject/>
  <dc:creator>ba</dc:creator>
  <cp:keywords/>
  <dc:description/>
  <cp:lastModifiedBy>Martina Kheilová</cp:lastModifiedBy>
  <cp:revision>159</cp:revision>
  <cp:lastPrinted>2010-06-07T14:42:00Z</cp:lastPrinted>
  <dcterms:created xsi:type="dcterms:W3CDTF">2010-03-01T17:50:00Z</dcterms:created>
  <dcterms:modified xsi:type="dcterms:W3CDTF">2010-06-07T14:42:00Z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0x010100710B922A01F2AE4D88134BC8F972F121</vt:lpwstr>
  </property>
</Properties>
</file>